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F8" w:rsidRDefault="006055F8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6055F8" w:rsidRDefault="006055F8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6055F8" w:rsidRDefault="006055F8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6055F8" w:rsidRDefault="002828FD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:rsidR="006055F8" w:rsidRDefault="002828FD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创新创业教育课程改革项目申报书</w:t>
      </w:r>
    </w:p>
    <w:p w:rsidR="006055F8" w:rsidRDefault="002828FD"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 w:rsidR="006055F8" w:rsidRDefault="006055F8">
      <w:pPr>
        <w:snapToGrid w:val="0"/>
        <w:spacing w:line="532" w:lineRule="atLeast"/>
        <w:jc w:val="center"/>
      </w:pPr>
    </w:p>
    <w:p w:rsidR="006055F8" w:rsidRDefault="006055F8">
      <w:pPr>
        <w:snapToGrid w:val="0"/>
        <w:spacing w:line="243" w:lineRule="atLeast"/>
        <w:jc w:val="center"/>
      </w:pPr>
    </w:p>
    <w:p w:rsidR="006055F8" w:rsidRDefault="002828FD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</w:p>
    <w:p w:rsidR="006055F8" w:rsidRDefault="002828FD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</w:p>
    <w:p w:rsidR="006055F8" w:rsidRDefault="002828FD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项目类型：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>双创融入课程试点项目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</w:p>
    <w:p w:rsidR="006055F8" w:rsidRDefault="002828FD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</w:rPr>
        <w:t>负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责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人：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6055F8" w:rsidRDefault="002828FD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6055F8" w:rsidRDefault="002828FD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</w:rPr>
        <w:t>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:rsidR="006055F8" w:rsidRDefault="006055F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055F8" w:rsidRDefault="006055F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055F8" w:rsidRDefault="006055F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055F8" w:rsidRDefault="006055F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055F8" w:rsidRDefault="002828FD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:rsidR="006055F8" w:rsidRDefault="006055F8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6055F8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:rsidR="006055F8" w:rsidRDefault="002828FD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一、负责人及团队基本情况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:rsidR="006055F8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</w:t>
            </w:r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责</w:t>
            </w:r>
            <w:proofErr w:type="gramEnd"/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748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主要教学研究成果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</w:t>
            </w:r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</w:tr>
      <w:tr w:rsidR="006055F8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70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面向专业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学生数量</w:t>
            </w: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培训项目名称</w:t>
            </w: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pStyle w:val="a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</w:t>
            </w: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pStyle w:val="a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55F8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6055F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6055F8" w:rsidRDefault="006055F8">
      <w:pPr>
        <w:spacing w:line="360" w:lineRule="exact"/>
      </w:pPr>
    </w:p>
    <w:p w:rsidR="006055F8" w:rsidRDefault="006055F8">
      <w:pPr>
        <w:spacing w:line="3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1"/>
        <w:gridCol w:w="2853"/>
        <w:gridCol w:w="1729"/>
        <w:gridCol w:w="2165"/>
        <w:gridCol w:w="1646"/>
      </w:tblGrid>
      <w:tr w:rsidR="006055F8">
        <w:tc>
          <w:tcPr>
            <w:tcW w:w="0" w:type="auto"/>
            <w:gridSpan w:val="5"/>
          </w:tcPr>
          <w:p w:rsidR="006055F8" w:rsidRDefault="00B24110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二、课程简介：（简要介绍课程基本情况以及课程教学过程中的局限性</w:t>
            </w:r>
            <w:r w:rsidR="002828FD">
              <w:rPr>
                <w:rFonts w:ascii="楷体_GB2312" w:eastAsia="楷体_GB2312" w:hAnsi="宋体" w:hint="eastAsia"/>
                <w:sz w:val="28"/>
                <w:szCs w:val="28"/>
              </w:rPr>
              <w:t>，限</w:t>
            </w:r>
            <w:r w:rsidR="002828FD">
              <w:rPr>
                <w:rFonts w:ascii="楷体_GB2312" w:eastAsia="楷体_GB2312" w:hAnsi="宋体" w:hint="eastAsia"/>
                <w:sz w:val="28"/>
                <w:szCs w:val="28"/>
              </w:rPr>
              <w:t>200</w:t>
            </w:r>
            <w:r w:rsidR="002828FD">
              <w:rPr>
                <w:rFonts w:ascii="楷体_GB2312" w:eastAsia="楷体_GB2312" w:hAnsi="宋体" w:hint="eastAsia"/>
                <w:sz w:val="28"/>
                <w:szCs w:val="28"/>
              </w:rPr>
              <w:t>字以内）</w:t>
            </w:r>
          </w:p>
          <w:p w:rsidR="006055F8" w:rsidRPr="00B24110" w:rsidRDefault="006055F8">
            <w:pPr>
              <w:spacing w:line="360" w:lineRule="exact"/>
            </w:pPr>
          </w:p>
        </w:tc>
      </w:tr>
      <w:tr w:rsidR="006055F8">
        <w:tc>
          <w:tcPr>
            <w:tcW w:w="0" w:type="auto"/>
            <w:gridSpan w:val="5"/>
          </w:tcPr>
          <w:p w:rsidR="006055F8" w:rsidRDefault="002828F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三、融入方法选择：（请选择计划采用的创新方法、创业思维，用“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√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”进行标注，另外添加的内容可以增加行数进行补充。）</w:t>
            </w:r>
          </w:p>
          <w:tbl>
            <w:tblPr>
              <w:tblStyle w:val="a7"/>
              <w:tblpPr w:leftFromText="180" w:rightFromText="180" w:vertAnchor="page" w:horzAnchor="page" w:tblpX="698" w:tblpY="9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3"/>
              <w:gridCol w:w="734"/>
              <w:gridCol w:w="2125"/>
              <w:gridCol w:w="792"/>
              <w:gridCol w:w="1600"/>
              <w:gridCol w:w="741"/>
            </w:tblGrid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TRIZ</w:t>
                  </w: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创业方法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智力激励法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资源分析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团队思维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形态分析法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功能分析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领导思维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功能模拟法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因果链分析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战略思维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proofErr w:type="gramStart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检核表法</w:t>
                  </w:r>
                  <w:proofErr w:type="gramEnd"/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剪裁分析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商业模式思维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鱼骨图法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特性传递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价值主张思维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proofErr w:type="gramStart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综摄法</w:t>
                  </w:r>
                  <w:proofErr w:type="gramEnd"/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九屏幕法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资源整合思维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概念图法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发明原理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痛点思维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思维导图法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技术矛盾与矛盾矩阵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精益创业思维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德尔菲法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物理矛盾与分离原理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MVP</w:t>
                  </w: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5W1H</w:t>
                  </w: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提问法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proofErr w:type="gramStart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物场分析</w:t>
                  </w:r>
                  <w:proofErr w:type="gramEnd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与标准解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病毒营销思维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希望点列举法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技术系统进化法则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股权思维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六顶思考帽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功能导向搜索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融资思维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价值工程法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科学效应库</w:t>
                  </w: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电梯演讲思维</w:t>
                  </w: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中山正和法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6055F8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6055F8">
              <w:tc>
                <w:tcPr>
                  <w:tcW w:w="1603" w:type="dxa"/>
                </w:tcPr>
                <w:p w:rsidR="006055F8" w:rsidRDefault="002828FD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信息交合法</w:t>
                  </w:r>
                </w:p>
              </w:tc>
              <w:tc>
                <w:tcPr>
                  <w:tcW w:w="734" w:type="dxa"/>
                </w:tcPr>
                <w:p w:rsidR="006055F8" w:rsidRDefault="006055F8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2125" w:type="dxa"/>
                </w:tcPr>
                <w:p w:rsidR="006055F8" w:rsidRDefault="006055F8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6055F8" w:rsidRDefault="006055F8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 w:rsidR="006055F8" w:rsidRDefault="006055F8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</w:p>
              </w:tc>
              <w:tc>
                <w:tcPr>
                  <w:tcW w:w="741" w:type="dxa"/>
                </w:tcPr>
                <w:p w:rsidR="006055F8" w:rsidRDefault="006055F8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</w:p>
              </w:tc>
            </w:tr>
          </w:tbl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6055F8">
        <w:tc>
          <w:tcPr>
            <w:tcW w:w="0" w:type="auto"/>
            <w:gridSpan w:val="5"/>
          </w:tcPr>
          <w:p w:rsidR="006055F8" w:rsidRDefault="002828F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四、建设目标：（参考</w:t>
            </w:r>
            <w:r w:rsidRPr="008B004E">
              <w:rPr>
                <w:rFonts w:ascii="楷体_GB2312" w:eastAsia="楷体_GB2312" w:hAnsi="宋体" w:hint="eastAsia"/>
                <w:sz w:val="28"/>
                <w:szCs w:val="28"/>
              </w:rPr>
              <w:t>202</w:t>
            </w:r>
            <w:r w:rsidRPr="008B004E">
              <w:rPr>
                <w:rFonts w:ascii="楷体_GB2312" w:eastAsia="楷体_GB2312" w:hAnsi="宋体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年双创融入课程试点项目建设标准）</w:t>
            </w:r>
          </w:p>
          <w:p w:rsidR="006055F8" w:rsidRDefault="006055F8">
            <w:pPr>
              <w:spacing w:line="500" w:lineRule="exact"/>
            </w:pPr>
          </w:p>
        </w:tc>
      </w:tr>
      <w:tr w:rsidR="006055F8">
        <w:trPr>
          <w:trHeight w:val="754"/>
        </w:trPr>
        <w:tc>
          <w:tcPr>
            <w:tcW w:w="0" w:type="auto"/>
            <w:gridSpan w:val="5"/>
          </w:tcPr>
          <w:p w:rsidR="006055F8" w:rsidRDefault="002828F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五、建设内容：（限</w:t>
            </w:r>
            <w:r>
              <w:rPr>
                <w:rFonts w:ascii="楷体_GB2312" w:eastAsia="楷体_GB2312" w:hAnsi="宋体"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000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字以内）</w:t>
            </w:r>
          </w:p>
          <w:p w:rsidR="006055F8" w:rsidRDefault="002828FD"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阐述双创与课程融合的课程目标、实施方案、评价方式等。</w:t>
            </w:r>
          </w:p>
          <w:p w:rsidR="006055F8" w:rsidRDefault="006055F8">
            <w:pPr>
              <w:spacing w:line="360" w:lineRule="exact"/>
            </w:pPr>
          </w:p>
          <w:p w:rsidR="006055F8" w:rsidRDefault="002828FD"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拟融入课程的具体内容（下表可扩充）。</w:t>
            </w:r>
          </w:p>
        </w:tc>
      </w:tr>
      <w:tr w:rsidR="006055F8">
        <w:trPr>
          <w:trHeight w:val="20"/>
        </w:trPr>
        <w:tc>
          <w:tcPr>
            <w:tcW w:w="25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957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课程内容（具体到知识点）</w:t>
            </w:r>
          </w:p>
        </w:tc>
        <w:tc>
          <w:tcPr>
            <w:tcW w:w="1778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232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拟融入的双创内容</w:t>
            </w:r>
          </w:p>
        </w:tc>
        <w:tc>
          <w:tcPr>
            <w:tcW w:w="1699" w:type="dxa"/>
          </w:tcPr>
          <w:p w:rsidR="006055F8" w:rsidRDefault="002828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实施思路</w:t>
            </w:r>
          </w:p>
        </w:tc>
      </w:tr>
      <w:tr w:rsidR="006055F8">
        <w:trPr>
          <w:trHeight w:val="20"/>
        </w:trPr>
        <w:tc>
          <w:tcPr>
            <w:tcW w:w="25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2957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778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2320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699" w:type="dxa"/>
          </w:tcPr>
          <w:p w:rsidR="006055F8" w:rsidRDefault="006055F8">
            <w:pPr>
              <w:spacing w:line="360" w:lineRule="exact"/>
            </w:pPr>
          </w:p>
        </w:tc>
      </w:tr>
      <w:tr w:rsidR="006055F8">
        <w:trPr>
          <w:trHeight w:val="20"/>
        </w:trPr>
        <w:tc>
          <w:tcPr>
            <w:tcW w:w="25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957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778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2320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699" w:type="dxa"/>
          </w:tcPr>
          <w:p w:rsidR="006055F8" w:rsidRDefault="006055F8">
            <w:pPr>
              <w:spacing w:line="360" w:lineRule="exact"/>
            </w:pPr>
          </w:p>
        </w:tc>
      </w:tr>
      <w:tr w:rsidR="006055F8">
        <w:trPr>
          <w:trHeight w:val="20"/>
        </w:trPr>
        <w:tc>
          <w:tcPr>
            <w:tcW w:w="25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2957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778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2320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699" w:type="dxa"/>
          </w:tcPr>
          <w:p w:rsidR="006055F8" w:rsidRDefault="006055F8">
            <w:pPr>
              <w:spacing w:line="360" w:lineRule="exact"/>
            </w:pPr>
          </w:p>
        </w:tc>
      </w:tr>
      <w:tr w:rsidR="006055F8">
        <w:trPr>
          <w:trHeight w:val="20"/>
        </w:trPr>
        <w:tc>
          <w:tcPr>
            <w:tcW w:w="25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④</w:t>
            </w:r>
          </w:p>
        </w:tc>
        <w:tc>
          <w:tcPr>
            <w:tcW w:w="2957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778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2320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699" w:type="dxa"/>
          </w:tcPr>
          <w:p w:rsidR="006055F8" w:rsidRDefault="006055F8">
            <w:pPr>
              <w:spacing w:line="360" w:lineRule="exact"/>
            </w:pPr>
          </w:p>
        </w:tc>
      </w:tr>
      <w:tr w:rsidR="006055F8">
        <w:trPr>
          <w:trHeight w:val="20"/>
        </w:trPr>
        <w:tc>
          <w:tcPr>
            <w:tcW w:w="250" w:type="dxa"/>
          </w:tcPr>
          <w:p w:rsidR="006055F8" w:rsidRDefault="00282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2957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778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2320" w:type="dxa"/>
          </w:tcPr>
          <w:p w:rsidR="006055F8" w:rsidRDefault="006055F8">
            <w:pPr>
              <w:spacing w:line="360" w:lineRule="exact"/>
            </w:pPr>
          </w:p>
        </w:tc>
        <w:tc>
          <w:tcPr>
            <w:tcW w:w="1699" w:type="dxa"/>
          </w:tcPr>
          <w:p w:rsidR="006055F8" w:rsidRDefault="006055F8">
            <w:pPr>
              <w:spacing w:line="360" w:lineRule="exact"/>
            </w:pPr>
          </w:p>
        </w:tc>
      </w:tr>
      <w:tr w:rsidR="006055F8">
        <w:trPr>
          <w:trHeight w:val="1106"/>
        </w:trPr>
        <w:tc>
          <w:tcPr>
            <w:tcW w:w="0" w:type="auto"/>
            <w:gridSpan w:val="5"/>
          </w:tcPr>
          <w:p w:rsidR="006055F8" w:rsidRDefault="006055F8">
            <w:pPr>
              <w:spacing w:line="360" w:lineRule="exact"/>
            </w:pPr>
          </w:p>
          <w:p w:rsidR="006055F8" w:rsidRDefault="002828FD"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融入方式的可行性分析。</w:t>
            </w:r>
          </w:p>
        </w:tc>
      </w:tr>
      <w:tr w:rsidR="006055F8">
        <w:tc>
          <w:tcPr>
            <w:tcW w:w="0" w:type="auto"/>
            <w:gridSpan w:val="5"/>
          </w:tcPr>
          <w:p w:rsidR="006055F8" w:rsidRDefault="002828F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六、项目进度安排：（按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6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个月为一个计划周期，周期</w:t>
            </w:r>
            <w:proofErr w:type="gramStart"/>
            <w:r>
              <w:rPr>
                <w:rFonts w:ascii="楷体_GB2312" w:eastAsia="楷体_GB2312" w:hAnsi="宋体" w:hint="eastAsia"/>
                <w:sz w:val="28"/>
                <w:szCs w:val="28"/>
              </w:rPr>
              <w:t>内任务</w:t>
            </w:r>
            <w:proofErr w:type="gramEnd"/>
            <w:r>
              <w:rPr>
                <w:rFonts w:ascii="楷体_GB2312" w:eastAsia="楷体_GB2312" w:hAnsi="宋体" w:hint="eastAsia"/>
                <w:sz w:val="28"/>
                <w:szCs w:val="28"/>
              </w:rPr>
              <w:t>指标要可考核）</w:t>
            </w:r>
          </w:p>
          <w:p w:rsidR="006055F8" w:rsidRDefault="006055F8">
            <w:pPr>
              <w:spacing w:line="360" w:lineRule="exact"/>
            </w:pPr>
          </w:p>
          <w:p w:rsidR="006055F8" w:rsidRDefault="006055F8">
            <w:pPr>
              <w:spacing w:line="360" w:lineRule="exact"/>
            </w:pPr>
          </w:p>
          <w:p w:rsidR="006055F8" w:rsidRDefault="006055F8">
            <w:pPr>
              <w:spacing w:line="360" w:lineRule="exact"/>
            </w:pPr>
          </w:p>
          <w:p w:rsidR="006055F8" w:rsidRDefault="006055F8">
            <w:pPr>
              <w:spacing w:line="360" w:lineRule="exact"/>
            </w:pPr>
          </w:p>
        </w:tc>
      </w:tr>
    </w:tbl>
    <w:p w:rsidR="006055F8" w:rsidRDefault="006055F8">
      <w:pPr>
        <w:spacing w:line="360" w:lineRule="exact"/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6055F8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F8" w:rsidRDefault="002828FD" w:rsidP="005D1C7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七、审批经费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楷体_GB2312" w:eastAsia="楷体_GB2312" w:hAnsi="宋体" w:hint="eastAsia"/>
                <w:sz w:val="28"/>
                <w:szCs w:val="28"/>
              </w:rPr>
              <w:t>元</w:t>
            </w:r>
          </w:p>
        </w:tc>
      </w:tr>
      <w:tr w:rsidR="006055F8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F8" w:rsidRDefault="002828FD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八、学院意见</w:t>
            </w:r>
          </w:p>
          <w:p w:rsidR="006055F8" w:rsidRDefault="006055F8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2828FD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:rsidR="006055F8" w:rsidRDefault="002828FD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学院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盖章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</w:p>
          <w:p w:rsidR="006055F8" w:rsidRDefault="002828FD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  <w:tr w:rsidR="006055F8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F8" w:rsidRDefault="002828FD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九、学校意见</w:t>
            </w:r>
          </w:p>
          <w:p w:rsidR="006055F8" w:rsidRDefault="006055F8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6055F8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55F8" w:rsidRDefault="002828FD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(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盖章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</w:p>
          <w:p w:rsidR="006055F8" w:rsidRDefault="002828FD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</w:tbl>
    <w:p w:rsidR="006055F8" w:rsidRDefault="006055F8">
      <w:pPr>
        <w:spacing w:line="360" w:lineRule="exact"/>
      </w:pPr>
    </w:p>
    <w:p w:rsidR="006055F8" w:rsidRDefault="006055F8">
      <w:pPr>
        <w:spacing w:line="360" w:lineRule="exact"/>
      </w:pPr>
    </w:p>
    <w:sectPr w:rsidR="006055F8">
      <w:footerReference w:type="even" r:id="rId7"/>
      <w:footerReference w:type="default" r:id="rId8"/>
      <w:pgSz w:w="11907" w:h="16840"/>
      <w:pgMar w:top="2041" w:right="1531" w:bottom="1985" w:left="1588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FD" w:rsidRDefault="002828FD">
      <w:r>
        <w:separator/>
      </w:r>
    </w:p>
  </w:endnote>
  <w:endnote w:type="continuationSeparator" w:id="0">
    <w:p w:rsidR="002828FD" w:rsidRDefault="002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F8" w:rsidRDefault="002828FD">
    <w:pPr>
      <w:pStyle w:val="a3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6055F8" w:rsidRDefault="006055F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F8" w:rsidRDefault="006055F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FD" w:rsidRDefault="002828FD">
      <w:r>
        <w:separator/>
      </w:r>
    </w:p>
  </w:footnote>
  <w:footnote w:type="continuationSeparator" w:id="0">
    <w:p w:rsidR="002828FD" w:rsidRDefault="00282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NTZlNGJmNmU5M2FjYjJhZDM1NjA2ZGMyMmFlZmQifQ=="/>
  </w:docVars>
  <w:rsids>
    <w:rsidRoot w:val="1B341972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C47B2"/>
    <w:rsid w:val="002C6819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662CC"/>
    <w:rsid w:val="00870EB1"/>
    <w:rsid w:val="00874458"/>
    <w:rsid w:val="00877851"/>
    <w:rsid w:val="008831DE"/>
    <w:rsid w:val="0088544A"/>
    <w:rsid w:val="00886641"/>
    <w:rsid w:val="008B004E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E11D0"/>
    <w:rsid w:val="00AE5F99"/>
    <w:rsid w:val="00AF30CD"/>
    <w:rsid w:val="00B0747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418"/>
    <w:rsid w:val="00CF5E3D"/>
    <w:rsid w:val="00D16490"/>
    <w:rsid w:val="00D20DA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36F3C"/>
    <w:rsid w:val="00F70066"/>
    <w:rsid w:val="00F84FE9"/>
    <w:rsid w:val="00FA4BD8"/>
    <w:rsid w:val="00FB1A2F"/>
    <w:rsid w:val="00FB303B"/>
    <w:rsid w:val="00FD14C6"/>
    <w:rsid w:val="00FE00EB"/>
    <w:rsid w:val="00FE0AF7"/>
    <w:rsid w:val="00FE6484"/>
    <w:rsid w:val="00FF12E3"/>
    <w:rsid w:val="00FF53BF"/>
    <w:rsid w:val="00FF7C93"/>
    <w:rsid w:val="1B341972"/>
    <w:rsid w:val="262E6DA8"/>
    <w:rsid w:val="76E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C9331"/>
  <w15:docId w15:val="{3A13A3DD-6D78-496B-88D2-F59EB17C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customStyle="1" w:styleId="a9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1377-B956-4A17-9A24-F9782CA6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220</cp:revision>
  <dcterms:created xsi:type="dcterms:W3CDTF">2017-09-08T06:43:00Z</dcterms:created>
  <dcterms:modified xsi:type="dcterms:W3CDTF">2022-06-27T01:00:00Z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562DC5AD2A494CB2B666B8D96BE9DC8E</vt:lpwstr>
  </property>
</Properties>
</file>