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一流本科课程申报书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</w: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t>线下课程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申报学校：</w:t>
      </w:r>
    </w:p>
    <w:p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</w:rPr>
        <w:t>单位：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widowControl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3.申报课程名称、所有团队主要成员须与教务系统中已完成的学期一致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4.文中○为单选；□可多选。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具有防伪标识的申报书及申报材料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由推荐单位</w:t>
      </w:r>
      <w:r>
        <w:rPr>
          <w:rFonts w:ascii="Times New Roman" w:hAnsi="Times New Roman" w:eastAsia="仿宋_GB2312" w:cs="Times New Roman"/>
          <w:sz w:val="32"/>
          <w:szCs w:val="32"/>
        </w:rPr>
        <w:t>打印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留存备查</w:t>
      </w:r>
      <w:r>
        <w:rPr>
          <w:rFonts w:ascii="Times New Roman" w:hAnsi="Times New Roman" w:eastAsia="仿宋_GB2312" w:cs="Times New Roman"/>
          <w:sz w:val="32"/>
          <w:szCs w:val="32"/>
        </w:rPr>
        <w:t>，国家级评审以网络提交的电子版为准。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94"/>
        <w:gridCol w:w="180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11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2020年春季学期，因受新冠肺炎疫情影响而采用在线方式进行授课的，如符合教改设计理念并取得预期效果，可视为完成一个教学周期；教务系统截图须至少包含课程编码、选课编码、开课时间、授课教师姓名等信息。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jc w:val="left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Times New Roman"/>
          <w:sz w:val="28"/>
          <w:szCs w:val="28"/>
        </w:rPr>
        <w:t>政治审查意见</w:t>
      </w:r>
    </w:p>
    <w:tbl>
      <w:tblPr>
        <w:tblStyle w:val="7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21"/>
        <w:gridCol w:w="1701"/>
        <w:gridCol w:w="1926"/>
        <w:gridCol w:w="1759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课程名称</w:t>
            </w:r>
          </w:p>
        </w:tc>
        <w:tc>
          <w:tcPr>
            <w:tcW w:w="5048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课程负责人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课程团队成员（包括负责人）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所在单位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在课程中承担的主要工作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学院党委审查意见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080" w:type="dxa"/>
            <w:gridSpan w:val="5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（对本校课程团队成员情况进行审查，以及对课程政治导向把关审查，确保课程正确的政治方向、价值取向）</w:t>
            </w: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党组织负责人签字：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（学院党委盖章）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       年     月      日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Times New Roman"/>
          <w:sz w:val="28"/>
          <w:szCs w:val="28"/>
        </w:rPr>
        <w:t>、附件材料清单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课程教学大纲</w:t>
            </w:r>
          </w:p>
          <w:p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课程负责人和团队成员的10分钟“说课”脚本</w:t>
            </w:r>
          </w:p>
          <w:p>
            <w:pPr>
              <w:pStyle w:val="10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含课程概述、教学设计思路、教学环境（课堂或线上或实践）、教学方法、创新特色、教学效果评价与比较等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建议图文并茂呈现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.最近一学期的测验、考试（考核）：过程性考核具体任务，考试（考核）试卷等</w:t>
            </w:r>
            <w:bookmarkStart w:id="0" w:name="_GoBack"/>
            <w:bookmarkEnd w:id="0"/>
          </w:p>
          <w:p>
            <w:pPr>
              <w:pStyle w:val="10"/>
              <w:spacing w:line="340" w:lineRule="atLeast"/>
              <w:ind w:firstLine="48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14882"/>
    <w:rsid w:val="00027CE8"/>
    <w:rsid w:val="00030CB8"/>
    <w:rsid w:val="000F4CA4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C049F8"/>
    <w:rsid w:val="00C644A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DBB3EA2"/>
    <w:rsid w:val="2411589B"/>
    <w:rsid w:val="29553EDE"/>
    <w:rsid w:val="29A71277"/>
    <w:rsid w:val="2B3418DB"/>
    <w:rsid w:val="2BB510BB"/>
    <w:rsid w:val="2BE723E4"/>
    <w:rsid w:val="2C7B64E1"/>
    <w:rsid w:val="39787E5B"/>
    <w:rsid w:val="3C5B0394"/>
    <w:rsid w:val="40F31A23"/>
    <w:rsid w:val="43E206B9"/>
    <w:rsid w:val="458A59D1"/>
    <w:rsid w:val="45B700D9"/>
    <w:rsid w:val="46001AB1"/>
    <w:rsid w:val="46A807DC"/>
    <w:rsid w:val="475C6768"/>
    <w:rsid w:val="487653C1"/>
    <w:rsid w:val="4AD20A29"/>
    <w:rsid w:val="4BBC4ECC"/>
    <w:rsid w:val="54A43981"/>
    <w:rsid w:val="56251808"/>
    <w:rsid w:val="5A8D7E52"/>
    <w:rsid w:val="615E43C0"/>
    <w:rsid w:val="61820A3D"/>
    <w:rsid w:val="62DD558F"/>
    <w:rsid w:val="637738FC"/>
    <w:rsid w:val="64C41FE1"/>
    <w:rsid w:val="673502CD"/>
    <w:rsid w:val="67DD4550"/>
    <w:rsid w:val="6BFA460D"/>
    <w:rsid w:val="6C50733D"/>
    <w:rsid w:val="6D667C82"/>
    <w:rsid w:val="6D9D087B"/>
    <w:rsid w:val="720B6D64"/>
    <w:rsid w:val="723230F4"/>
    <w:rsid w:val="76E60455"/>
    <w:rsid w:val="7C28322A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99"/>
  </w:style>
  <w:style w:type="character" w:customStyle="1" w:styleId="14">
    <w:name w:val="批注主题 字符"/>
    <w:basedOn w:val="13"/>
    <w:link w:val="6"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08CFB-8E6B-40C8-BCE0-8B4EA186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356</Words>
  <Characters>2030</Characters>
  <Lines>16</Lines>
  <Paragraphs>4</Paragraphs>
  <TotalTime>8</TotalTime>
  <ScaleCrop>false</ScaleCrop>
  <LinksUpToDate>false</LinksUpToDate>
  <CharactersWithSpaces>2382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Qin</cp:lastModifiedBy>
  <dcterms:modified xsi:type="dcterms:W3CDTF">2022-03-15T06:47:52Z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4E3396840D2C4B79AE29586CEAEFB653</vt:lpwstr>
  </property>
</Properties>
</file>