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outlineLvl w:val="0"/>
        <w:rPr>
          <w:rFonts w:ascii="仿宋" w:hAnsi="仿宋" w:eastAsia="仿宋" w:cs="宋体"/>
          <w:b/>
          <w:bCs/>
          <w:kern w:val="36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36"/>
          <w:sz w:val="44"/>
          <w:szCs w:val="44"/>
        </w:rPr>
        <w:t>机械</w:t>
      </w:r>
      <w:r>
        <w:rPr>
          <w:rFonts w:ascii="仿宋" w:hAnsi="仿宋" w:eastAsia="仿宋" w:cs="宋体"/>
          <w:b/>
          <w:bCs/>
          <w:kern w:val="36"/>
          <w:sz w:val="44"/>
          <w:szCs w:val="44"/>
        </w:rPr>
        <w:t>工程学院</w:t>
      </w:r>
      <w:r>
        <w:rPr>
          <w:rFonts w:hint="eastAsia" w:ascii="仿宋" w:hAnsi="仿宋" w:eastAsia="仿宋" w:cs="宋体"/>
          <w:b/>
          <w:bCs/>
          <w:kern w:val="36"/>
          <w:sz w:val="44"/>
          <w:szCs w:val="44"/>
        </w:rPr>
        <w:t>“机械先锋”班集体</w:t>
      </w:r>
      <w:r>
        <w:rPr>
          <w:rFonts w:ascii="仿宋" w:hAnsi="仿宋" w:eastAsia="仿宋" w:cs="宋体"/>
          <w:b/>
          <w:bCs/>
          <w:kern w:val="36"/>
          <w:sz w:val="44"/>
          <w:szCs w:val="44"/>
        </w:rPr>
        <w:t>评选办法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为深入贯彻山东理工大学《关于进一步加强学风建设的意见》、《山东理工大学学风建设行动计划》和</w:t>
      </w: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山东理工大学</w:t>
      </w:r>
      <w:r>
        <w:rPr>
          <w:rFonts w:ascii="仿宋" w:hAnsi="仿宋" w:eastAsia="仿宋"/>
          <w:sz w:val="28"/>
          <w:szCs w:val="28"/>
        </w:rPr>
        <w:t>班级建设</w:t>
      </w:r>
      <w:r>
        <w:rPr>
          <w:rFonts w:hint="eastAsia" w:ascii="仿宋" w:hAnsi="仿宋" w:eastAsia="仿宋"/>
          <w:sz w:val="28"/>
          <w:szCs w:val="28"/>
        </w:rPr>
        <w:t>实施</w:t>
      </w:r>
      <w:r>
        <w:rPr>
          <w:rFonts w:ascii="仿宋" w:hAnsi="仿宋" w:eastAsia="仿宋"/>
          <w:sz w:val="28"/>
          <w:szCs w:val="28"/>
        </w:rPr>
        <w:t>办法》</w:t>
      </w:r>
      <w:r>
        <w:rPr>
          <w:rFonts w:hint="eastAsia" w:ascii="仿宋" w:hAnsi="仿宋" w:eastAsia="仿宋"/>
          <w:sz w:val="28"/>
          <w:szCs w:val="28"/>
        </w:rPr>
        <w:t>，充分发挥班级体在学风建设中的重要作用，塑造良好的育人氛围和成才环境，特制定机械工程学院“机械先锋”班集体评选办法。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一、评选目的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通过评选“机械先锋”班集体，充分发挥先进集体的示范和引领作用，推广</w:t>
      </w:r>
      <w:r>
        <w:rPr>
          <w:rFonts w:ascii="仿宋" w:hAnsi="仿宋" w:eastAsia="仿宋"/>
          <w:sz w:val="28"/>
          <w:szCs w:val="28"/>
        </w:rPr>
        <w:t>其在</w:t>
      </w:r>
      <w:r>
        <w:rPr>
          <w:rFonts w:hint="eastAsia" w:ascii="仿宋" w:hAnsi="仿宋" w:eastAsia="仿宋"/>
          <w:sz w:val="28"/>
          <w:szCs w:val="28"/>
        </w:rPr>
        <w:t>思想</w:t>
      </w:r>
      <w:r>
        <w:rPr>
          <w:rFonts w:ascii="仿宋" w:hAnsi="仿宋" w:eastAsia="仿宋"/>
          <w:sz w:val="28"/>
          <w:szCs w:val="28"/>
        </w:rPr>
        <w:t>建设、组织建设、文化建设、学风建设等方面的成熟模式，</w:t>
      </w:r>
      <w:r>
        <w:rPr>
          <w:rFonts w:hint="eastAsia" w:ascii="仿宋" w:hAnsi="仿宋" w:eastAsia="仿宋"/>
          <w:sz w:val="28"/>
          <w:szCs w:val="28"/>
        </w:rPr>
        <w:t>实现班级工作与</w:t>
      </w:r>
      <w:r>
        <w:rPr>
          <w:rFonts w:ascii="仿宋" w:hAnsi="仿宋" w:eastAsia="仿宋"/>
          <w:sz w:val="28"/>
          <w:szCs w:val="28"/>
        </w:rPr>
        <w:t>教学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科研及</w:t>
      </w:r>
      <w:r>
        <w:rPr>
          <w:rFonts w:hint="eastAsia" w:ascii="仿宋" w:hAnsi="仿宋" w:eastAsia="仿宋"/>
          <w:sz w:val="28"/>
          <w:szCs w:val="28"/>
        </w:rPr>
        <w:t>学生工作的有效联动，全面推动学院整体工作。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二、评选</w:t>
      </w:r>
      <w:r>
        <w:rPr>
          <w:rFonts w:ascii="仿宋" w:hAnsi="仿宋" w:eastAsia="仿宋"/>
          <w:b/>
          <w:sz w:val="28"/>
          <w:szCs w:val="28"/>
        </w:rPr>
        <w:t>对象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我院</w:t>
      </w:r>
      <w:r>
        <w:rPr>
          <w:rFonts w:ascii="仿宋" w:hAnsi="仿宋" w:eastAsia="仿宋"/>
          <w:sz w:val="28"/>
          <w:szCs w:val="28"/>
        </w:rPr>
        <w:t>大一至大三本科生班级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</w:t>
      </w:r>
      <w:r>
        <w:rPr>
          <w:rFonts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参评</w:t>
      </w:r>
      <w:r>
        <w:rPr>
          <w:rFonts w:ascii="仿宋" w:hAnsi="仿宋" w:eastAsia="仿宋"/>
          <w:b/>
          <w:sz w:val="28"/>
          <w:szCs w:val="28"/>
        </w:rPr>
        <w:t>基本</w:t>
      </w:r>
      <w:r>
        <w:rPr>
          <w:rFonts w:hint="eastAsia" w:ascii="仿宋" w:hAnsi="仿宋" w:eastAsia="仿宋"/>
          <w:b/>
          <w:sz w:val="28"/>
          <w:szCs w:val="28"/>
        </w:rPr>
        <w:t>条件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（一）全班同学关心时事政策和社会发展，</w:t>
      </w:r>
      <w:r>
        <w:rPr>
          <w:rFonts w:ascii="仿宋" w:hAnsi="仿宋" w:eastAsia="仿宋"/>
          <w:sz w:val="28"/>
          <w:szCs w:val="28"/>
        </w:rPr>
        <w:t>积极向党组织靠拢</w:t>
      </w:r>
      <w:r>
        <w:rPr>
          <w:rFonts w:hint="eastAsia" w:ascii="仿宋" w:hAnsi="仿宋" w:eastAsia="仿宋"/>
          <w:sz w:val="28"/>
          <w:szCs w:val="28"/>
        </w:rPr>
        <w:t>；遵纪守法，年内班级学生无考试作弊、违反</w:t>
      </w:r>
      <w:r>
        <w:rPr>
          <w:rFonts w:ascii="仿宋" w:hAnsi="仿宋" w:eastAsia="仿宋"/>
          <w:sz w:val="28"/>
          <w:szCs w:val="28"/>
        </w:rPr>
        <w:t>校纪校规</w:t>
      </w:r>
      <w:r>
        <w:rPr>
          <w:rFonts w:hint="eastAsia" w:ascii="仿宋" w:hAnsi="仿宋" w:eastAsia="仿宋"/>
          <w:sz w:val="28"/>
          <w:szCs w:val="28"/>
        </w:rPr>
        <w:t>、消防安全事故及其它违法违纪行为等。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（二）班级</w:t>
      </w:r>
      <w:r>
        <w:rPr>
          <w:rFonts w:ascii="仿宋" w:hAnsi="仿宋" w:eastAsia="仿宋"/>
          <w:sz w:val="28"/>
          <w:szCs w:val="28"/>
        </w:rPr>
        <w:t>组织运转高效，</w:t>
      </w:r>
      <w:r>
        <w:rPr>
          <w:rFonts w:hint="eastAsia" w:ascii="仿宋" w:hAnsi="仿宋" w:eastAsia="仿宋"/>
          <w:sz w:val="28"/>
          <w:szCs w:val="28"/>
        </w:rPr>
        <w:t>宿舍和谐文明，班级成员之间关系和谐,班级凝聚力强。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（三）有</w:t>
      </w:r>
      <w:r>
        <w:rPr>
          <w:rFonts w:ascii="仿宋" w:hAnsi="仿宋" w:eastAsia="仿宋"/>
          <w:sz w:val="28"/>
          <w:szCs w:val="28"/>
        </w:rPr>
        <w:t>独具特色的</w:t>
      </w:r>
      <w:r>
        <w:rPr>
          <w:rFonts w:hint="eastAsia" w:ascii="仿宋" w:hAnsi="仿宋" w:eastAsia="仿宋"/>
          <w:sz w:val="28"/>
          <w:szCs w:val="28"/>
        </w:rPr>
        <w:t>班级文化，学风健康向上，整体学习成绩优良。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四、评选指标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“机械先锋”班级体的评选指标有由四个指标组成，采用量化分值进行打分。前三个</w:t>
      </w:r>
      <w:r>
        <w:rPr>
          <w:rFonts w:ascii="仿宋" w:hAnsi="仿宋" w:eastAsia="仿宋"/>
          <w:sz w:val="28"/>
          <w:szCs w:val="28"/>
        </w:rPr>
        <w:t>指标</w:t>
      </w:r>
      <w:r>
        <w:rPr>
          <w:rFonts w:hint="eastAsia" w:ascii="仿宋" w:hAnsi="仿宋" w:eastAsia="仿宋"/>
          <w:sz w:val="28"/>
          <w:szCs w:val="28"/>
        </w:rPr>
        <w:t>总分为100分，其中班级常规建设40分，班级</w:t>
      </w:r>
      <w:r>
        <w:rPr>
          <w:rFonts w:ascii="仿宋" w:hAnsi="仿宋" w:eastAsia="仿宋"/>
          <w:sz w:val="28"/>
          <w:szCs w:val="28"/>
        </w:rPr>
        <w:t>宿舍管理</w:t>
      </w:r>
      <w:r>
        <w:rPr>
          <w:rFonts w:hint="eastAsia" w:ascii="仿宋" w:hAnsi="仿宋" w:eastAsia="仿宋"/>
          <w:sz w:val="28"/>
          <w:szCs w:val="28"/>
        </w:rPr>
        <w:t>20分</w:t>
      </w:r>
      <w:r>
        <w:rPr>
          <w:rFonts w:ascii="仿宋" w:hAnsi="仿宋" w:eastAsia="仿宋"/>
          <w:sz w:val="28"/>
          <w:szCs w:val="28"/>
        </w:rPr>
        <w:t>，班级</w:t>
      </w:r>
      <w:r>
        <w:rPr>
          <w:rFonts w:hint="eastAsia" w:ascii="仿宋" w:hAnsi="仿宋" w:eastAsia="仿宋"/>
          <w:sz w:val="28"/>
          <w:szCs w:val="28"/>
        </w:rPr>
        <w:t>学风建设40分。第四个</w:t>
      </w:r>
      <w:r>
        <w:rPr>
          <w:rFonts w:ascii="仿宋" w:hAnsi="仿宋" w:eastAsia="仿宋"/>
          <w:sz w:val="28"/>
          <w:szCs w:val="28"/>
        </w:rPr>
        <w:t>指标是</w:t>
      </w:r>
      <w:r>
        <w:rPr>
          <w:rFonts w:hint="eastAsia" w:ascii="仿宋" w:hAnsi="仿宋" w:eastAsia="仿宋"/>
          <w:sz w:val="28"/>
          <w:szCs w:val="28"/>
        </w:rPr>
        <w:t>加分项</w:t>
      </w:r>
      <w:r>
        <w:rPr>
          <w:rFonts w:ascii="仿宋" w:hAnsi="仿宋" w:eastAsia="仿宋"/>
          <w:sz w:val="28"/>
          <w:szCs w:val="28"/>
        </w:rPr>
        <w:t>，最高</w:t>
      </w:r>
      <w:r>
        <w:rPr>
          <w:rFonts w:hint="eastAsia" w:ascii="仿宋" w:hAnsi="仿宋" w:eastAsia="仿宋"/>
          <w:sz w:val="28"/>
          <w:szCs w:val="28"/>
        </w:rPr>
        <w:t>分为10分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班级常规</w:t>
      </w:r>
      <w:r>
        <w:rPr>
          <w:rFonts w:hint="eastAsia" w:ascii="仿宋" w:hAnsi="仿宋" w:eastAsia="仿宋"/>
          <w:sz w:val="28"/>
          <w:szCs w:val="28"/>
        </w:rPr>
        <w:t>建设</w:t>
      </w:r>
      <w:r>
        <w:rPr>
          <w:rFonts w:ascii="仿宋" w:hAnsi="仿宋" w:eastAsia="仿宋"/>
          <w:sz w:val="28"/>
          <w:szCs w:val="28"/>
        </w:rPr>
        <w:t>（40分）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1．班级</w:t>
      </w:r>
      <w:r>
        <w:rPr>
          <w:rFonts w:ascii="仿宋" w:hAnsi="仿宋" w:eastAsia="仿宋"/>
          <w:sz w:val="28"/>
          <w:szCs w:val="28"/>
        </w:rPr>
        <w:t>目标建设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分）。班级建设有</w:t>
      </w:r>
      <w:r>
        <w:rPr>
          <w:rFonts w:ascii="仿宋" w:hAnsi="仿宋" w:eastAsia="仿宋"/>
          <w:sz w:val="28"/>
          <w:szCs w:val="28"/>
        </w:rPr>
        <w:t>计划、有</w:t>
      </w:r>
      <w:r>
        <w:rPr>
          <w:rFonts w:hint="eastAsia" w:ascii="仿宋" w:hAnsi="仿宋" w:eastAsia="仿宋"/>
          <w:sz w:val="28"/>
          <w:szCs w:val="28"/>
        </w:rPr>
        <w:t>目标，</w:t>
      </w:r>
      <w:r>
        <w:rPr>
          <w:rFonts w:ascii="仿宋" w:hAnsi="仿宋" w:eastAsia="仿宋"/>
          <w:sz w:val="28"/>
          <w:szCs w:val="28"/>
        </w:rPr>
        <w:t>有体现班级特色的</w:t>
      </w:r>
      <w:r>
        <w:rPr>
          <w:rFonts w:hint="eastAsia" w:ascii="仿宋" w:hAnsi="仿宋" w:eastAsia="仿宋"/>
          <w:sz w:val="28"/>
          <w:szCs w:val="28"/>
        </w:rPr>
        <w:t>班规、班徽等基础建设。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2．班级组织建设（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分）。</w:t>
      </w:r>
      <w:r>
        <w:rPr>
          <w:rFonts w:ascii="仿宋" w:hAnsi="仿宋" w:eastAsia="仿宋"/>
          <w:sz w:val="28"/>
          <w:szCs w:val="28"/>
        </w:rPr>
        <w:t>按期进行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干部</w:t>
      </w:r>
      <w:r>
        <w:rPr>
          <w:rFonts w:hint="eastAsia" w:ascii="仿宋" w:hAnsi="仿宋" w:eastAsia="仿宋"/>
          <w:sz w:val="28"/>
          <w:szCs w:val="28"/>
        </w:rPr>
        <w:t>述职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评议及</w:t>
      </w:r>
      <w:r>
        <w:rPr>
          <w:rFonts w:ascii="仿宋" w:hAnsi="仿宋" w:eastAsia="仿宋"/>
          <w:sz w:val="28"/>
          <w:szCs w:val="28"/>
        </w:rPr>
        <w:t>调整工作，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对班委评议优秀率不低于</w:t>
      </w:r>
      <w:r>
        <w:rPr>
          <w:rFonts w:hint="eastAsia" w:ascii="仿宋" w:hAnsi="仿宋" w:eastAsia="仿宋"/>
          <w:sz w:val="28"/>
          <w:szCs w:val="28"/>
        </w:rPr>
        <w:t>90</w:t>
      </w:r>
      <w:r>
        <w:rPr>
          <w:rFonts w:ascii="仿宋" w:hAnsi="仿宋" w:eastAsia="仿宋"/>
          <w:sz w:val="28"/>
          <w:szCs w:val="28"/>
        </w:rPr>
        <w:t>%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3.班级</w:t>
      </w:r>
      <w:r>
        <w:rPr>
          <w:rFonts w:ascii="仿宋" w:hAnsi="仿宋" w:eastAsia="仿宋"/>
          <w:sz w:val="28"/>
          <w:szCs w:val="28"/>
        </w:rPr>
        <w:t>基础工作（10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。根据</w:t>
      </w:r>
      <w:r>
        <w:rPr>
          <w:rFonts w:ascii="仿宋" w:hAnsi="仿宋" w:eastAsia="仿宋"/>
          <w:sz w:val="28"/>
          <w:szCs w:val="28"/>
        </w:rPr>
        <w:t>学生工作办公室（</w:t>
      </w:r>
      <w:r>
        <w:rPr>
          <w:rFonts w:hint="eastAsia" w:ascii="仿宋" w:hAnsi="仿宋" w:eastAsia="仿宋"/>
          <w:sz w:val="28"/>
          <w:szCs w:val="28"/>
        </w:rPr>
        <w:t>团总支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要求</w:t>
      </w:r>
      <w:r>
        <w:rPr>
          <w:rFonts w:ascii="仿宋" w:hAnsi="仿宋" w:eastAsia="仿宋"/>
          <w:sz w:val="28"/>
          <w:szCs w:val="28"/>
        </w:rPr>
        <w:t>，保质保量的完成</w:t>
      </w:r>
      <w:r>
        <w:rPr>
          <w:rFonts w:hint="eastAsia" w:ascii="仿宋" w:hAnsi="仿宋" w:eastAsia="仿宋"/>
          <w:sz w:val="28"/>
          <w:szCs w:val="28"/>
        </w:rPr>
        <w:t>学生思想状况摸底、</w:t>
      </w:r>
      <w:r>
        <w:rPr>
          <w:rFonts w:ascii="仿宋" w:hAnsi="仿宋" w:eastAsia="仿宋"/>
          <w:sz w:val="28"/>
          <w:szCs w:val="28"/>
        </w:rPr>
        <w:t>团籍注册、团费收缴、团组织关系转接、</w:t>
      </w:r>
      <w:r>
        <w:rPr>
          <w:rFonts w:hint="eastAsia" w:ascii="仿宋" w:hAnsi="仿宋" w:eastAsia="仿宋"/>
          <w:sz w:val="28"/>
          <w:szCs w:val="28"/>
        </w:rPr>
        <w:t>团员</w:t>
      </w:r>
      <w:r>
        <w:rPr>
          <w:rFonts w:ascii="仿宋" w:hAnsi="仿宋" w:eastAsia="仿宋"/>
          <w:sz w:val="28"/>
          <w:szCs w:val="28"/>
        </w:rPr>
        <w:t>信息统计</w:t>
      </w:r>
      <w:r>
        <w:rPr>
          <w:rFonts w:hint="eastAsia" w:ascii="仿宋" w:hAnsi="仿宋" w:eastAsia="仿宋"/>
          <w:sz w:val="28"/>
          <w:szCs w:val="28"/>
        </w:rPr>
        <w:t>、班级</w:t>
      </w:r>
      <w:r>
        <w:rPr>
          <w:rFonts w:ascii="仿宋" w:hAnsi="仿宋" w:eastAsia="仿宋"/>
          <w:sz w:val="28"/>
          <w:szCs w:val="28"/>
        </w:rPr>
        <w:t>典型活动材料</w:t>
      </w:r>
      <w:r>
        <w:rPr>
          <w:rFonts w:hint="eastAsia" w:ascii="仿宋" w:hAnsi="仿宋" w:eastAsia="仿宋"/>
          <w:sz w:val="28"/>
          <w:szCs w:val="28"/>
        </w:rPr>
        <w:t>报送</w:t>
      </w:r>
      <w:r>
        <w:rPr>
          <w:rFonts w:ascii="仿宋" w:hAnsi="仿宋" w:eastAsia="仿宋"/>
          <w:sz w:val="28"/>
          <w:szCs w:val="28"/>
        </w:rPr>
        <w:t>、寒暑期社会调查报告报送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心理</w:t>
      </w:r>
      <w:r>
        <w:rPr>
          <w:rFonts w:hint="eastAsia" w:ascii="仿宋" w:hAnsi="仿宋" w:eastAsia="仿宋"/>
          <w:sz w:val="28"/>
          <w:szCs w:val="28"/>
        </w:rPr>
        <w:t>健康</w:t>
      </w:r>
      <w:r>
        <w:rPr>
          <w:rFonts w:ascii="仿宋" w:hAnsi="仿宋" w:eastAsia="仿宋"/>
          <w:sz w:val="28"/>
          <w:szCs w:val="28"/>
        </w:rPr>
        <w:t>教育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安全排查等基础工作。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4.上课</w:t>
      </w:r>
      <w:r>
        <w:rPr>
          <w:rFonts w:hint="eastAsia" w:ascii="仿宋" w:hAnsi="仿宋" w:eastAsia="仿宋"/>
          <w:sz w:val="28"/>
          <w:szCs w:val="28"/>
        </w:rPr>
        <w:t>出勤</w:t>
      </w:r>
      <w:r>
        <w:rPr>
          <w:rFonts w:ascii="仿宋" w:hAnsi="仿宋" w:eastAsia="仿宋"/>
          <w:sz w:val="28"/>
          <w:szCs w:val="28"/>
        </w:rPr>
        <w:t>率</w:t>
      </w:r>
      <w:r>
        <w:rPr>
          <w:rFonts w:hint="eastAsia" w:ascii="仿宋" w:hAnsi="仿宋" w:eastAsia="仿宋"/>
          <w:sz w:val="28"/>
          <w:szCs w:val="28"/>
        </w:rPr>
        <w:t>（15分）。将学生学年内</w:t>
      </w:r>
      <w:r>
        <w:rPr>
          <w:rFonts w:ascii="仿宋" w:hAnsi="仿宋" w:eastAsia="仿宋"/>
          <w:sz w:val="28"/>
          <w:szCs w:val="28"/>
        </w:rPr>
        <w:t>上课出勤率</w:t>
      </w:r>
      <w:r>
        <w:rPr>
          <w:rFonts w:hint="eastAsia" w:ascii="仿宋" w:hAnsi="仿宋" w:eastAsia="仿宋"/>
          <w:sz w:val="28"/>
          <w:szCs w:val="28"/>
        </w:rPr>
        <w:t>取</w:t>
      </w:r>
      <w:r>
        <w:rPr>
          <w:rFonts w:ascii="仿宋" w:hAnsi="仿宋" w:eastAsia="仿宋"/>
          <w:sz w:val="28"/>
          <w:szCs w:val="28"/>
        </w:rPr>
        <w:t>平均值，</w:t>
      </w:r>
      <w:r>
        <w:rPr>
          <w:rFonts w:hint="eastAsia" w:ascii="仿宋" w:hAnsi="仿宋" w:eastAsia="仿宋"/>
          <w:sz w:val="28"/>
          <w:szCs w:val="28"/>
        </w:rPr>
        <w:t>出勤率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98</w:t>
      </w:r>
      <w:r>
        <w:rPr>
          <w:rFonts w:ascii="仿宋" w:hAnsi="仿宋" w:eastAsia="仿宋"/>
          <w:sz w:val="28"/>
          <w:szCs w:val="28"/>
        </w:rPr>
        <w:t>%-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%</w:t>
      </w:r>
      <w:r>
        <w:rPr>
          <w:rFonts w:hint="eastAsia" w:ascii="仿宋" w:hAnsi="仿宋" w:eastAsia="仿宋"/>
          <w:sz w:val="28"/>
          <w:szCs w:val="28"/>
        </w:rPr>
        <w:t>的记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5-97%</w:t>
      </w:r>
      <w:r>
        <w:rPr>
          <w:rFonts w:hint="eastAsia" w:ascii="仿宋" w:hAnsi="仿宋" w:eastAsia="仿宋"/>
          <w:sz w:val="28"/>
          <w:szCs w:val="28"/>
        </w:rPr>
        <w:t>记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90</w:t>
      </w:r>
      <w:r>
        <w:rPr>
          <w:rFonts w:ascii="仿宋" w:hAnsi="仿宋" w:eastAsia="仿宋"/>
          <w:sz w:val="28"/>
          <w:szCs w:val="28"/>
        </w:rPr>
        <w:t>-94%记2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以下</w:t>
      </w:r>
      <w:r>
        <w:rPr>
          <w:rFonts w:ascii="仿宋" w:hAnsi="仿宋" w:eastAsia="仿宋"/>
          <w:sz w:val="28"/>
          <w:szCs w:val="28"/>
        </w:rPr>
        <w:t>不</w:t>
      </w:r>
      <w:r>
        <w:rPr>
          <w:rFonts w:hint="eastAsia" w:ascii="仿宋" w:hAnsi="仿宋" w:eastAsia="仿宋"/>
          <w:sz w:val="28"/>
          <w:szCs w:val="28"/>
        </w:rPr>
        <w:t>计分。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易班</w:t>
      </w:r>
      <w:r>
        <w:rPr>
          <w:rFonts w:ascii="仿宋" w:hAnsi="仿宋" w:eastAsia="仿宋"/>
          <w:sz w:val="28"/>
          <w:szCs w:val="28"/>
        </w:rPr>
        <w:t>考核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分）。</w:t>
      </w:r>
      <w:r>
        <w:rPr>
          <w:rFonts w:ascii="仿宋" w:hAnsi="仿宋" w:eastAsia="仿宋"/>
          <w:sz w:val="28"/>
          <w:szCs w:val="28"/>
        </w:rPr>
        <w:t>以学生会</w:t>
      </w:r>
      <w:r>
        <w:rPr>
          <w:rFonts w:hint="eastAsia" w:ascii="仿宋" w:hAnsi="仿宋" w:eastAsia="仿宋"/>
          <w:sz w:val="28"/>
          <w:szCs w:val="28"/>
        </w:rPr>
        <w:t>易班工作站</w:t>
      </w:r>
      <w:r>
        <w:rPr>
          <w:rFonts w:ascii="仿宋" w:hAnsi="仿宋" w:eastAsia="仿宋"/>
          <w:sz w:val="28"/>
          <w:szCs w:val="28"/>
        </w:rPr>
        <w:t>检查记录为依据，每个月</w:t>
      </w:r>
      <w:r>
        <w:rPr>
          <w:rFonts w:hint="eastAsia" w:ascii="仿宋" w:hAnsi="仿宋" w:eastAsia="仿宋"/>
          <w:sz w:val="28"/>
          <w:szCs w:val="28"/>
        </w:rPr>
        <w:t>对学生点击量、分享量、互动量、活跃度</w:t>
      </w:r>
      <w:r>
        <w:rPr>
          <w:rFonts w:ascii="仿宋" w:hAnsi="仿宋" w:eastAsia="仿宋"/>
          <w:sz w:val="28"/>
          <w:szCs w:val="28"/>
        </w:rPr>
        <w:t>进行一次汇总，将汇总结果排名，第一名班级5分，向后的班级依次减0.5分。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</w:t>
      </w:r>
      <w:r>
        <w:rPr>
          <w:rFonts w:ascii="仿宋" w:hAnsi="仿宋" w:eastAsia="仿宋"/>
          <w:sz w:val="28"/>
          <w:szCs w:val="28"/>
        </w:rPr>
        <w:t>班级宿舍管理（20分）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.宿舍</w:t>
      </w:r>
      <w:r>
        <w:rPr>
          <w:rFonts w:ascii="仿宋" w:hAnsi="仿宋" w:eastAsia="仿宋"/>
          <w:sz w:val="28"/>
          <w:szCs w:val="28"/>
        </w:rPr>
        <w:t>卫生成绩</w:t>
      </w:r>
      <w:r>
        <w:rPr>
          <w:rFonts w:hint="eastAsia" w:ascii="仿宋" w:hAnsi="仿宋" w:eastAsia="仿宋"/>
          <w:sz w:val="28"/>
          <w:szCs w:val="28"/>
        </w:rPr>
        <w:t>（10分）。统计</w:t>
      </w:r>
      <w:r>
        <w:rPr>
          <w:rFonts w:ascii="仿宋" w:hAnsi="仿宋" w:eastAsia="仿宋"/>
          <w:sz w:val="28"/>
          <w:szCs w:val="28"/>
        </w:rPr>
        <w:t>本班</w:t>
      </w:r>
      <w:r>
        <w:rPr>
          <w:rFonts w:hint="eastAsia" w:ascii="仿宋" w:hAnsi="仿宋" w:eastAsia="仿宋"/>
          <w:sz w:val="28"/>
          <w:szCs w:val="28"/>
        </w:rPr>
        <w:t>宿舍学年内</w:t>
      </w:r>
      <w:r>
        <w:rPr>
          <w:rFonts w:ascii="仿宋" w:hAnsi="仿宋" w:eastAsia="仿宋"/>
          <w:sz w:val="28"/>
          <w:szCs w:val="28"/>
        </w:rPr>
        <w:t>平均卫生成绩</w:t>
      </w:r>
      <w:r>
        <w:rPr>
          <w:rFonts w:hint="eastAsia" w:ascii="仿宋" w:hAnsi="仿宋" w:eastAsia="仿宋"/>
          <w:sz w:val="28"/>
          <w:szCs w:val="28"/>
        </w:rPr>
        <w:t>，9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分以上</w:t>
      </w:r>
      <w:r>
        <w:rPr>
          <w:rFonts w:ascii="仿宋" w:hAnsi="仿宋" w:eastAsia="仿宋"/>
          <w:sz w:val="28"/>
          <w:szCs w:val="28"/>
        </w:rPr>
        <w:t>计</w:t>
      </w:r>
      <w:r>
        <w:rPr>
          <w:rFonts w:hint="eastAsia" w:ascii="仿宋" w:hAnsi="仿宋" w:eastAsia="仿宋"/>
          <w:sz w:val="28"/>
          <w:szCs w:val="28"/>
        </w:rPr>
        <w:t>10分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95</w:t>
      </w:r>
      <w:r>
        <w:rPr>
          <w:rFonts w:ascii="仿宋" w:hAnsi="仿宋" w:eastAsia="仿宋"/>
          <w:sz w:val="28"/>
          <w:szCs w:val="28"/>
        </w:rPr>
        <w:t>-97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</w:t>
      </w:r>
      <w:r>
        <w:rPr>
          <w:rFonts w:hint="eastAsia" w:ascii="仿宋" w:hAnsi="仿宋" w:eastAsia="仿宋"/>
          <w:sz w:val="28"/>
          <w:szCs w:val="28"/>
        </w:rPr>
        <w:t>8分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2-94</w:t>
      </w:r>
      <w:r>
        <w:rPr>
          <w:rFonts w:hint="eastAsia" w:ascii="仿宋" w:hAnsi="仿宋" w:eastAsia="仿宋"/>
          <w:sz w:val="28"/>
          <w:szCs w:val="28"/>
        </w:rPr>
        <w:t>分计5分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90</w:t>
      </w:r>
      <w:r>
        <w:rPr>
          <w:rFonts w:ascii="仿宋" w:hAnsi="仿宋" w:eastAsia="仿宋"/>
          <w:sz w:val="28"/>
          <w:szCs w:val="28"/>
        </w:rPr>
        <w:t>-91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</w:t>
      </w:r>
      <w:r>
        <w:rPr>
          <w:rFonts w:hint="eastAsia" w:ascii="仿宋" w:hAnsi="仿宋" w:eastAsia="仿宋"/>
          <w:sz w:val="28"/>
          <w:szCs w:val="28"/>
        </w:rPr>
        <w:t>2分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宿舍学期</w:t>
      </w:r>
      <w:r>
        <w:rPr>
          <w:rFonts w:ascii="仿宋" w:hAnsi="仿宋" w:eastAsia="仿宋"/>
          <w:sz w:val="28"/>
          <w:szCs w:val="28"/>
        </w:rPr>
        <w:t>平均卫生成绩低于</w:t>
      </w:r>
      <w:r>
        <w:rPr>
          <w:rFonts w:hint="eastAsia" w:ascii="仿宋" w:hAnsi="仿宋" w:eastAsia="仿宋"/>
          <w:sz w:val="28"/>
          <w:szCs w:val="28"/>
        </w:rPr>
        <w:t>90分</w:t>
      </w:r>
      <w:r>
        <w:rPr>
          <w:rFonts w:ascii="仿宋" w:hAnsi="仿宋" w:eastAsia="仿宋"/>
          <w:sz w:val="28"/>
          <w:szCs w:val="28"/>
        </w:rPr>
        <w:t>不得分。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．通报（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分）。</w:t>
      </w:r>
      <w:r>
        <w:rPr>
          <w:rFonts w:ascii="仿宋" w:hAnsi="仿宋" w:eastAsia="仿宋"/>
          <w:sz w:val="28"/>
          <w:szCs w:val="28"/>
        </w:rPr>
        <w:t>宿舍</w:t>
      </w:r>
      <w:r>
        <w:rPr>
          <w:rFonts w:hint="eastAsia" w:ascii="仿宋" w:hAnsi="仿宋" w:eastAsia="仿宋"/>
          <w:sz w:val="28"/>
          <w:szCs w:val="28"/>
        </w:rPr>
        <w:t>获得</w:t>
      </w:r>
      <w:r>
        <w:rPr>
          <w:rFonts w:ascii="仿宋" w:hAnsi="仿宋" w:eastAsia="仿宋"/>
          <w:sz w:val="28"/>
          <w:szCs w:val="28"/>
        </w:rPr>
        <w:t>院级通报表扬</w:t>
      </w:r>
      <w:r>
        <w:rPr>
          <w:rFonts w:hint="eastAsia" w:ascii="仿宋" w:hAnsi="仿宋" w:eastAsia="仿宋"/>
          <w:sz w:val="28"/>
          <w:szCs w:val="28"/>
        </w:rPr>
        <w:t>每人次</w:t>
      </w:r>
      <w:r>
        <w:rPr>
          <w:rFonts w:ascii="仿宋" w:hAnsi="仿宋" w:eastAsia="仿宋"/>
          <w:sz w:val="28"/>
          <w:szCs w:val="28"/>
        </w:rPr>
        <w:t>加</w:t>
      </w:r>
      <w:r>
        <w:rPr>
          <w:rFonts w:hint="eastAsia" w:ascii="仿宋" w:hAnsi="仿宋" w:eastAsia="仿宋"/>
          <w:sz w:val="28"/>
          <w:szCs w:val="28"/>
        </w:rPr>
        <w:t>0.</w:t>
      </w:r>
      <w:r>
        <w:rPr>
          <w:rFonts w:ascii="仿宋" w:hAnsi="仿宋" w:eastAsia="仿宋"/>
          <w:sz w:val="28"/>
          <w:szCs w:val="28"/>
        </w:rPr>
        <w:t>5分，校级通报表扬</w:t>
      </w:r>
      <w:r>
        <w:rPr>
          <w:rFonts w:hint="eastAsia" w:ascii="仿宋" w:hAnsi="仿宋" w:eastAsia="仿宋"/>
          <w:sz w:val="28"/>
          <w:szCs w:val="28"/>
        </w:rPr>
        <w:t>每人次加</w:t>
      </w:r>
      <w:r>
        <w:rPr>
          <w:rFonts w:ascii="仿宋" w:hAnsi="仿宋" w:eastAsia="仿宋"/>
          <w:sz w:val="28"/>
          <w:szCs w:val="28"/>
        </w:rPr>
        <w:t>1分，最多不超过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分。宿舍</w:t>
      </w:r>
      <w:r>
        <w:rPr>
          <w:rFonts w:hint="eastAsia" w:ascii="仿宋" w:hAnsi="仿宋" w:eastAsia="仿宋"/>
          <w:sz w:val="28"/>
          <w:szCs w:val="28"/>
        </w:rPr>
        <w:t>受到</w:t>
      </w:r>
      <w:r>
        <w:rPr>
          <w:rFonts w:ascii="仿宋" w:hAnsi="仿宋" w:eastAsia="仿宋"/>
          <w:sz w:val="28"/>
          <w:szCs w:val="28"/>
        </w:rPr>
        <w:t>院级通报批评</w:t>
      </w:r>
      <w:r>
        <w:rPr>
          <w:rFonts w:hint="eastAsia" w:ascii="仿宋" w:hAnsi="仿宋" w:eastAsia="仿宋"/>
          <w:sz w:val="28"/>
          <w:szCs w:val="28"/>
        </w:rPr>
        <w:t>每人次扣0.</w:t>
      </w:r>
      <w:r>
        <w:rPr>
          <w:rFonts w:ascii="仿宋" w:hAnsi="仿宋" w:eastAsia="仿宋"/>
          <w:sz w:val="28"/>
          <w:szCs w:val="28"/>
        </w:rPr>
        <w:t>5分，校级通报批评</w:t>
      </w:r>
      <w:r>
        <w:rPr>
          <w:rFonts w:hint="eastAsia" w:ascii="仿宋" w:hAnsi="仿宋" w:eastAsia="仿宋"/>
          <w:sz w:val="28"/>
          <w:szCs w:val="28"/>
        </w:rPr>
        <w:t>每人次扣1</w:t>
      </w:r>
      <w:r>
        <w:rPr>
          <w:rFonts w:ascii="仿宋" w:hAnsi="仿宋" w:eastAsia="仿宋"/>
          <w:sz w:val="28"/>
          <w:szCs w:val="28"/>
        </w:rPr>
        <w:t>分。</w:t>
      </w:r>
      <w:r>
        <w:rPr>
          <w:rFonts w:hint="eastAsia" w:ascii="仿宋" w:hAnsi="仿宋" w:eastAsia="仿宋"/>
          <w:sz w:val="28"/>
          <w:szCs w:val="28"/>
        </w:rPr>
        <w:t>加分项</w:t>
      </w:r>
      <w:r>
        <w:rPr>
          <w:rFonts w:ascii="仿宋" w:hAnsi="仿宋" w:eastAsia="仿宋"/>
          <w:sz w:val="28"/>
          <w:szCs w:val="28"/>
        </w:rPr>
        <w:t>和扣分项取和为该项得分，</w:t>
      </w:r>
      <w:r>
        <w:rPr>
          <w:rFonts w:hint="eastAsia" w:ascii="仿宋" w:hAnsi="仿宋" w:eastAsia="仿宋"/>
          <w:sz w:val="28"/>
          <w:szCs w:val="28"/>
        </w:rPr>
        <w:t>最高</w:t>
      </w:r>
      <w:r>
        <w:rPr>
          <w:rFonts w:ascii="仿宋" w:hAnsi="仿宋" w:eastAsia="仿宋"/>
          <w:sz w:val="28"/>
          <w:szCs w:val="28"/>
        </w:rPr>
        <w:t>不高于</w:t>
      </w:r>
      <w:r>
        <w:rPr>
          <w:rFonts w:hint="eastAsia" w:ascii="仿宋" w:hAnsi="仿宋" w:eastAsia="仿宋"/>
          <w:sz w:val="28"/>
          <w:szCs w:val="28"/>
        </w:rPr>
        <w:t>10分</w:t>
      </w:r>
      <w:r>
        <w:rPr>
          <w:rFonts w:ascii="仿宋" w:hAnsi="仿宋" w:eastAsia="仿宋"/>
          <w:sz w:val="28"/>
          <w:szCs w:val="28"/>
        </w:rPr>
        <w:t>，最低以实际分值为准。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</w:t>
      </w:r>
      <w:r>
        <w:rPr>
          <w:rFonts w:ascii="仿宋" w:hAnsi="仿宋" w:eastAsia="仿宋"/>
          <w:sz w:val="28"/>
          <w:szCs w:val="28"/>
        </w:rPr>
        <w:t>刷卡率</w:t>
      </w:r>
      <w:r>
        <w:rPr>
          <w:rFonts w:hint="eastAsia" w:ascii="仿宋" w:hAnsi="仿宋" w:eastAsia="仿宋"/>
          <w:sz w:val="28"/>
          <w:szCs w:val="28"/>
        </w:rPr>
        <w:t>（5分）。全部</w:t>
      </w:r>
      <w:r>
        <w:rPr>
          <w:rFonts w:ascii="仿宋" w:hAnsi="仿宋" w:eastAsia="仿宋"/>
          <w:sz w:val="28"/>
          <w:szCs w:val="28"/>
        </w:rPr>
        <w:t>同学平均刷卡</w:t>
      </w:r>
      <w:r>
        <w:rPr>
          <w:rFonts w:hint="eastAsia" w:ascii="仿宋" w:hAnsi="仿宋" w:eastAsia="仿宋"/>
          <w:sz w:val="28"/>
          <w:szCs w:val="28"/>
        </w:rPr>
        <w:t>正确率大于9</w:t>
      </w:r>
      <w:r>
        <w:rPr>
          <w:rFonts w:ascii="仿宋" w:hAnsi="仿宋" w:eastAsia="仿宋"/>
          <w:sz w:val="28"/>
          <w:szCs w:val="28"/>
        </w:rPr>
        <w:t>6%计</w:t>
      </w:r>
      <w:r>
        <w:rPr>
          <w:rFonts w:hint="eastAsia" w:ascii="仿宋" w:hAnsi="仿宋" w:eastAsia="仿宋"/>
          <w:sz w:val="28"/>
          <w:szCs w:val="28"/>
        </w:rPr>
        <w:t>5分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92—95</w:t>
      </w:r>
      <w:r>
        <w:rPr>
          <w:rFonts w:ascii="仿宋" w:hAnsi="仿宋" w:eastAsia="仿宋"/>
          <w:sz w:val="28"/>
          <w:szCs w:val="28"/>
        </w:rPr>
        <w:t>%计</w:t>
      </w:r>
      <w:r>
        <w:rPr>
          <w:rFonts w:hint="eastAsia" w:ascii="仿宋" w:hAnsi="仿宋" w:eastAsia="仿宋"/>
          <w:sz w:val="28"/>
          <w:szCs w:val="28"/>
        </w:rPr>
        <w:t>2分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低于92</w:t>
      </w:r>
      <w:r>
        <w:rPr>
          <w:rFonts w:ascii="仿宋" w:hAnsi="仿宋" w:eastAsia="仿宋"/>
          <w:sz w:val="28"/>
          <w:szCs w:val="28"/>
        </w:rPr>
        <w:t>%不得分。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</w:t>
      </w:r>
      <w:r>
        <w:rPr>
          <w:rFonts w:ascii="仿宋" w:hAnsi="仿宋" w:eastAsia="仿宋"/>
          <w:sz w:val="28"/>
          <w:szCs w:val="28"/>
        </w:rPr>
        <w:t>班级</w:t>
      </w:r>
      <w:r>
        <w:rPr>
          <w:rFonts w:hint="eastAsia" w:ascii="仿宋" w:hAnsi="仿宋" w:eastAsia="仿宋"/>
          <w:sz w:val="28"/>
          <w:szCs w:val="28"/>
        </w:rPr>
        <w:t>学风</w:t>
      </w:r>
      <w:r>
        <w:rPr>
          <w:rFonts w:ascii="仿宋" w:hAnsi="仿宋" w:eastAsia="仿宋"/>
          <w:sz w:val="28"/>
          <w:szCs w:val="28"/>
        </w:rPr>
        <w:t>建设（40分）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.学习</w:t>
      </w:r>
      <w:r>
        <w:rPr>
          <w:rFonts w:ascii="仿宋" w:hAnsi="仿宋" w:eastAsia="仿宋"/>
          <w:sz w:val="28"/>
          <w:szCs w:val="28"/>
        </w:rPr>
        <w:t>成绩（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班级平均</w:t>
      </w:r>
      <w:r>
        <w:rPr>
          <w:rFonts w:hint="eastAsia" w:ascii="仿宋" w:hAnsi="仿宋" w:eastAsia="仿宋"/>
          <w:sz w:val="28"/>
          <w:szCs w:val="28"/>
        </w:rPr>
        <w:t>学分</w:t>
      </w:r>
      <w:r>
        <w:rPr>
          <w:rFonts w:ascii="仿宋" w:hAnsi="仿宋" w:eastAsia="仿宋"/>
          <w:sz w:val="28"/>
          <w:szCs w:val="28"/>
        </w:rPr>
        <w:t>绩点</w:t>
      </w:r>
      <w:r>
        <w:rPr>
          <w:rFonts w:hint="eastAsia" w:ascii="仿宋" w:hAnsi="仿宋" w:eastAsia="仿宋"/>
          <w:sz w:val="28"/>
          <w:szCs w:val="28"/>
        </w:rPr>
        <w:t>大于8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ascii="仿宋" w:hAnsi="仿宋" w:eastAsia="仿宋"/>
          <w:sz w:val="28"/>
          <w:szCs w:val="28"/>
        </w:rPr>
        <w:t>-84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计12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75</w:t>
      </w:r>
      <w:r>
        <w:rPr>
          <w:rFonts w:ascii="仿宋" w:hAnsi="仿宋" w:eastAsia="仿宋"/>
          <w:sz w:val="28"/>
          <w:szCs w:val="28"/>
        </w:rPr>
        <w:t>-79</w:t>
      </w:r>
      <w:r>
        <w:rPr>
          <w:rFonts w:hint="eastAsia" w:ascii="仿宋" w:hAnsi="仿宋" w:eastAsia="仿宋"/>
          <w:sz w:val="28"/>
          <w:szCs w:val="28"/>
        </w:rPr>
        <w:t>计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70</w:t>
      </w:r>
      <w:r>
        <w:rPr>
          <w:rFonts w:ascii="仿宋" w:hAnsi="仿宋" w:eastAsia="仿宋"/>
          <w:sz w:val="28"/>
          <w:szCs w:val="28"/>
        </w:rPr>
        <w:t>-74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计5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65</w:t>
      </w:r>
      <w:r>
        <w:rPr>
          <w:rFonts w:ascii="仿宋" w:hAnsi="仿宋" w:eastAsia="仿宋"/>
          <w:sz w:val="28"/>
          <w:szCs w:val="28"/>
        </w:rPr>
        <w:t>-69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计2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，低于</w:t>
      </w:r>
      <w:r>
        <w:rPr>
          <w:rFonts w:hint="eastAsia" w:ascii="仿宋" w:hAnsi="仿宋" w:eastAsia="仿宋"/>
          <w:sz w:val="28"/>
          <w:szCs w:val="28"/>
        </w:rPr>
        <w:t>65分</w:t>
      </w:r>
      <w:r>
        <w:rPr>
          <w:rFonts w:ascii="仿宋" w:hAnsi="仿宋" w:eastAsia="仿宋"/>
          <w:sz w:val="28"/>
          <w:szCs w:val="28"/>
        </w:rPr>
        <w:t>不得分。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挂科率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5分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挂科率</w:t>
      </w:r>
      <w:r>
        <w:rPr>
          <w:rFonts w:hint="eastAsia" w:ascii="仿宋" w:hAnsi="仿宋" w:eastAsia="仿宋"/>
          <w:sz w:val="28"/>
          <w:szCs w:val="28"/>
        </w:rPr>
        <w:t>=</w:t>
      </w:r>
      <w:r>
        <w:rPr>
          <w:rFonts w:ascii="仿宋" w:hAnsi="仿宋" w:eastAsia="仿宋"/>
          <w:sz w:val="28"/>
          <w:szCs w:val="28"/>
        </w:rPr>
        <w:t>挂科总</w:t>
      </w:r>
      <w:r>
        <w:rPr>
          <w:rFonts w:hint="eastAsia" w:ascii="仿宋" w:hAnsi="仿宋" w:eastAsia="仿宋"/>
          <w:sz w:val="28"/>
          <w:szCs w:val="28"/>
        </w:rPr>
        <w:t>人次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班级</w:t>
      </w:r>
      <w:r>
        <w:rPr>
          <w:rFonts w:ascii="仿宋" w:hAnsi="仿宋" w:eastAsia="仿宋"/>
          <w:sz w:val="28"/>
          <w:szCs w:val="28"/>
        </w:rPr>
        <w:t>人数，</w:t>
      </w:r>
      <w:r>
        <w:rPr>
          <w:rFonts w:hint="eastAsia" w:ascii="仿宋" w:hAnsi="仿宋" w:eastAsia="仿宋"/>
          <w:sz w:val="28"/>
          <w:szCs w:val="28"/>
        </w:rPr>
        <w:t>低于10</w:t>
      </w:r>
      <w:r>
        <w:rPr>
          <w:rFonts w:ascii="仿宋" w:hAnsi="仿宋" w:eastAsia="仿宋"/>
          <w:sz w:val="28"/>
          <w:szCs w:val="28"/>
        </w:rPr>
        <w:t>%计</w:t>
      </w:r>
      <w:r>
        <w:rPr>
          <w:rFonts w:hint="eastAsia" w:ascii="仿宋" w:hAnsi="仿宋" w:eastAsia="仿宋"/>
          <w:sz w:val="28"/>
          <w:szCs w:val="28"/>
        </w:rPr>
        <w:t>5分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t>%-15%计</w:t>
      </w:r>
      <w:r>
        <w:rPr>
          <w:rFonts w:hint="eastAsia" w:ascii="仿宋" w:hAnsi="仿宋" w:eastAsia="仿宋"/>
          <w:sz w:val="28"/>
          <w:szCs w:val="28"/>
        </w:rPr>
        <w:t>3分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16</w:t>
      </w:r>
      <w:r>
        <w:rPr>
          <w:rFonts w:ascii="仿宋" w:hAnsi="仿宋" w:eastAsia="仿宋"/>
          <w:sz w:val="28"/>
          <w:szCs w:val="28"/>
        </w:rPr>
        <w:t>%-20%计2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21</w:t>
      </w:r>
      <w:r>
        <w:rPr>
          <w:rFonts w:ascii="仿宋" w:hAnsi="仿宋" w:eastAsia="仿宋"/>
          <w:sz w:val="28"/>
          <w:szCs w:val="28"/>
        </w:rPr>
        <w:t>%-25%计</w:t>
      </w:r>
      <w:r>
        <w:rPr>
          <w:rFonts w:hint="eastAsia" w:ascii="仿宋" w:hAnsi="仿宋" w:eastAsia="仿宋"/>
          <w:sz w:val="28"/>
          <w:szCs w:val="28"/>
        </w:rPr>
        <w:t>1分</w:t>
      </w:r>
      <w:r>
        <w:rPr>
          <w:rFonts w:ascii="仿宋" w:hAnsi="仿宋" w:eastAsia="仿宋"/>
          <w:sz w:val="28"/>
          <w:szCs w:val="28"/>
        </w:rPr>
        <w:t>，高于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5%</w:t>
      </w:r>
      <w:r>
        <w:rPr>
          <w:rFonts w:hint="eastAsia" w:ascii="仿宋" w:hAnsi="仿宋" w:eastAsia="仿宋"/>
          <w:sz w:val="28"/>
          <w:szCs w:val="28"/>
        </w:rPr>
        <w:t>不得分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．大学生竞赛</w:t>
      </w:r>
      <w:r>
        <w:rPr>
          <w:rFonts w:ascii="仿宋" w:hAnsi="仿宋" w:eastAsia="仿宋"/>
          <w:sz w:val="28"/>
          <w:szCs w:val="28"/>
        </w:rPr>
        <w:t>活动（</w:t>
      </w:r>
      <w:r>
        <w:rPr>
          <w:rFonts w:hint="eastAsia" w:ascii="仿宋" w:hAnsi="仿宋" w:eastAsia="仿宋"/>
          <w:sz w:val="28"/>
          <w:szCs w:val="28"/>
        </w:rPr>
        <w:t>20分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。竞赛</w:t>
      </w:r>
      <w:r>
        <w:rPr>
          <w:rFonts w:ascii="仿宋" w:hAnsi="仿宋" w:eastAsia="仿宋"/>
          <w:sz w:val="28"/>
          <w:szCs w:val="28"/>
        </w:rPr>
        <w:t>获奖率=班级学生获得校级及以上奖励</w:t>
      </w:r>
      <w:r>
        <w:rPr>
          <w:rFonts w:hint="eastAsia" w:ascii="仿宋" w:hAnsi="仿宋" w:eastAsia="仿宋"/>
          <w:sz w:val="28"/>
          <w:szCs w:val="28"/>
        </w:rPr>
        <w:t>人次/班级</w:t>
      </w:r>
      <w:r>
        <w:rPr>
          <w:rFonts w:ascii="仿宋" w:hAnsi="仿宋" w:eastAsia="仿宋"/>
          <w:sz w:val="28"/>
          <w:szCs w:val="28"/>
        </w:rPr>
        <w:t>人数，第一名计</w:t>
      </w:r>
      <w:r>
        <w:rPr>
          <w:rFonts w:hint="eastAsia" w:ascii="仿宋" w:hAnsi="仿宋" w:eastAsia="仿宋"/>
          <w:sz w:val="28"/>
          <w:szCs w:val="28"/>
        </w:rPr>
        <w:t>20分</w:t>
      </w:r>
      <w:r>
        <w:rPr>
          <w:rFonts w:ascii="仿宋" w:hAnsi="仿宋" w:eastAsia="仿宋"/>
          <w:sz w:val="28"/>
          <w:szCs w:val="28"/>
        </w:rPr>
        <w:t>，根据名次依次递减</w:t>
      </w:r>
      <w:r>
        <w:rPr>
          <w:rFonts w:hint="eastAsia" w:ascii="仿宋" w:hAnsi="仿宋" w:eastAsia="仿宋"/>
          <w:sz w:val="28"/>
          <w:szCs w:val="28"/>
        </w:rPr>
        <w:t>1分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大学生</w:t>
      </w:r>
      <w:r>
        <w:rPr>
          <w:rFonts w:ascii="仿宋" w:hAnsi="仿宋" w:eastAsia="仿宋"/>
          <w:sz w:val="28"/>
          <w:szCs w:val="28"/>
        </w:rPr>
        <w:t>竞赛</w:t>
      </w:r>
      <w:r>
        <w:rPr>
          <w:rFonts w:hint="eastAsia" w:ascii="仿宋" w:hAnsi="仿宋" w:eastAsia="仿宋"/>
          <w:sz w:val="28"/>
          <w:szCs w:val="28"/>
        </w:rPr>
        <w:t>活动</w:t>
      </w:r>
      <w:r>
        <w:rPr>
          <w:rFonts w:ascii="仿宋" w:hAnsi="仿宋" w:eastAsia="仿宋"/>
          <w:sz w:val="28"/>
          <w:szCs w:val="28"/>
        </w:rPr>
        <w:t>是指</w:t>
      </w:r>
      <w:r>
        <w:rPr>
          <w:rFonts w:hint="eastAsia" w:ascii="仿宋" w:hAnsi="仿宋" w:eastAsia="仿宋"/>
          <w:sz w:val="28"/>
          <w:szCs w:val="28"/>
        </w:rPr>
        <w:t>学校</w:t>
      </w:r>
      <w:r>
        <w:rPr>
          <w:rFonts w:ascii="仿宋" w:hAnsi="仿宋" w:eastAsia="仿宋"/>
          <w:sz w:val="28"/>
          <w:szCs w:val="28"/>
        </w:rPr>
        <w:t>及以上单位组织的英语、高数、专业课、专业技能竞赛、挑战杯、数学建模、互联网</w:t>
      </w:r>
      <w:r>
        <w:rPr>
          <w:rFonts w:hint="eastAsia" w:ascii="仿宋" w:hAnsi="仿宋" w:eastAsia="仿宋"/>
          <w:sz w:val="28"/>
          <w:szCs w:val="28"/>
        </w:rPr>
        <w:t>+等</w:t>
      </w:r>
      <w:r>
        <w:rPr>
          <w:rFonts w:ascii="仿宋" w:hAnsi="仿宋" w:eastAsia="仿宋"/>
          <w:sz w:val="28"/>
          <w:szCs w:val="28"/>
        </w:rPr>
        <w:t>与知识、技能有关的竞赛。统一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ascii="仿宋" w:hAnsi="仿宋" w:eastAsia="仿宋"/>
          <w:sz w:val="28"/>
          <w:szCs w:val="28"/>
        </w:rPr>
        <w:t>获得不同级别的奖项，获奖人次可以累加。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（四）加分项</w:t>
      </w:r>
      <w:r>
        <w:rPr>
          <w:rFonts w:ascii="仿宋" w:hAnsi="仿宋" w:eastAsia="仿宋"/>
          <w:sz w:val="28"/>
          <w:szCs w:val="28"/>
        </w:rPr>
        <w:t>（10分）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．评优</w:t>
      </w:r>
      <w:r>
        <w:rPr>
          <w:rFonts w:ascii="仿宋" w:hAnsi="仿宋" w:eastAsia="仿宋"/>
          <w:sz w:val="28"/>
          <w:szCs w:val="28"/>
        </w:rPr>
        <w:t>奖励：</w:t>
      </w:r>
      <w:r>
        <w:rPr>
          <w:rFonts w:hint="eastAsia" w:ascii="仿宋" w:hAnsi="仿宋" w:eastAsia="仿宋"/>
          <w:sz w:val="28"/>
          <w:szCs w:val="28"/>
        </w:rPr>
        <w:t>获得</w:t>
      </w:r>
      <w:r>
        <w:rPr>
          <w:rFonts w:ascii="仿宋" w:hAnsi="仿宋" w:eastAsia="仿宋"/>
          <w:sz w:val="28"/>
          <w:szCs w:val="28"/>
        </w:rPr>
        <w:t>社会实践</w:t>
      </w:r>
      <w:r>
        <w:rPr>
          <w:rFonts w:hint="eastAsia" w:ascii="仿宋" w:hAnsi="仿宋" w:eastAsia="仿宋"/>
          <w:sz w:val="28"/>
          <w:szCs w:val="28"/>
        </w:rPr>
        <w:t>优秀服务</w:t>
      </w:r>
      <w:r>
        <w:rPr>
          <w:rFonts w:ascii="仿宋" w:hAnsi="仿宋" w:eastAsia="仿宋"/>
          <w:sz w:val="28"/>
          <w:szCs w:val="28"/>
        </w:rPr>
        <w:t>团队的班级，</w:t>
      </w:r>
      <w:r>
        <w:rPr>
          <w:rFonts w:hint="eastAsia" w:ascii="仿宋" w:hAnsi="仿宋" w:eastAsia="仿宋"/>
          <w:sz w:val="28"/>
          <w:szCs w:val="28"/>
        </w:rPr>
        <w:t>校级</w:t>
      </w:r>
      <w:r>
        <w:rPr>
          <w:rFonts w:ascii="仿宋" w:hAnsi="仿宋" w:eastAsia="仿宋"/>
          <w:sz w:val="28"/>
          <w:szCs w:val="28"/>
        </w:rPr>
        <w:t>团队每支加</w:t>
      </w:r>
      <w:r>
        <w:rPr>
          <w:rFonts w:hint="eastAsia" w:ascii="仿宋" w:hAnsi="仿宋" w:eastAsia="仿宋"/>
          <w:sz w:val="28"/>
          <w:szCs w:val="28"/>
        </w:rPr>
        <w:t>0.5分</w:t>
      </w:r>
      <w:r>
        <w:rPr>
          <w:rFonts w:ascii="仿宋" w:hAnsi="仿宋" w:eastAsia="仿宋"/>
          <w:sz w:val="28"/>
          <w:szCs w:val="28"/>
        </w:rPr>
        <w:t>，省级</w:t>
      </w:r>
      <w:r>
        <w:rPr>
          <w:rFonts w:hint="eastAsia" w:ascii="仿宋" w:hAnsi="仿宋" w:eastAsia="仿宋"/>
          <w:sz w:val="28"/>
          <w:szCs w:val="28"/>
        </w:rPr>
        <w:t>团队</w:t>
      </w:r>
      <w:r>
        <w:rPr>
          <w:rFonts w:ascii="仿宋" w:hAnsi="仿宋" w:eastAsia="仿宋"/>
          <w:sz w:val="28"/>
          <w:szCs w:val="28"/>
        </w:rPr>
        <w:t>每支加</w:t>
      </w:r>
      <w:r>
        <w:rPr>
          <w:rFonts w:hint="eastAsia" w:ascii="仿宋" w:hAnsi="仿宋" w:eastAsia="仿宋"/>
          <w:sz w:val="28"/>
          <w:szCs w:val="28"/>
        </w:rPr>
        <w:t>1分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国家级</w:t>
      </w:r>
      <w:r>
        <w:rPr>
          <w:rFonts w:ascii="仿宋" w:hAnsi="仿宋" w:eastAsia="仿宋"/>
          <w:sz w:val="28"/>
          <w:szCs w:val="28"/>
        </w:rPr>
        <w:t>团队每支加</w:t>
      </w:r>
      <w:r>
        <w:rPr>
          <w:rFonts w:hint="eastAsia" w:ascii="仿宋" w:hAnsi="仿宋" w:eastAsia="仿宋"/>
          <w:sz w:val="28"/>
          <w:szCs w:val="28"/>
        </w:rPr>
        <w:t>2分，</w:t>
      </w:r>
      <w:r>
        <w:rPr>
          <w:rFonts w:ascii="仿宋" w:hAnsi="仿宋" w:eastAsia="仿宋"/>
          <w:sz w:val="28"/>
          <w:szCs w:val="28"/>
        </w:rPr>
        <w:t>同一团队按最高级别加分。</w:t>
      </w:r>
      <w:r>
        <w:rPr>
          <w:rFonts w:hint="eastAsia" w:ascii="仿宋" w:hAnsi="仿宋" w:eastAsia="仿宋"/>
          <w:sz w:val="28"/>
          <w:szCs w:val="28"/>
        </w:rPr>
        <w:t>获得</w:t>
      </w:r>
      <w:r>
        <w:rPr>
          <w:rFonts w:ascii="仿宋" w:hAnsi="仿宋" w:eastAsia="仿宋"/>
          <w:sz w:val="28"/>
          <w:szCs w:val="28"/>
        </w:rPr>
        <w:t>优良学风宿舍的班级，每个宿舍加</w:t>
      </w:r>
      <w:r>
        <w:rPr>
          <w:rFonts w:hint="eastAsia" w:ascii="仿宋" w:hAnsi="仿宋" w:eastAsia="仿宋"/>
          <w:sz w:val="28"/>
          <w:szCs w:val="28"/>
        </w:rPr>
        <w:t>0.5分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2.科技</w:t>
      </w:r>
      <w:r>
        <w:rPr>
          <w:rFonts w:ascii="仿宋" w:hAnsi="仿宋" w:eastAsia="仿宋"/>
          <w:sz w:val="28"/>
          <w:szCs w:val="28"/>
        </w:rPr>
        <w:t>创新奖励</w:t>
      </w:r>
      <w:r>
        <w:rPr>
          <w:rFonts w:hint="eastAsia" w:ascii="仿宋" w:hAnsi="仿宋" w:eastAsia="仿宋"/>
          <w:sz w:val="28"/>
          <w:szCs w:val="28"/>
        </w:rPr>
        <w:t>：班级</w:t>
      </w:r>
      <w:r>
        <w:rPr>
          <w:rFonts w:ascii="仿宋" w:hAnsi="仿宋" w:eastAsia="仿宋"/>
          <w:sz w:val="28"/>
          <w:szCs w:val="28"/>
        </w:rPr>
        <w:t>同学</w:t>
      </w:r>
      <w:r>
        <w:rPr>
          <w:rFonts w:hint="eastAsia" w:ascii="仿宋" w:hAnsi="仿宋" w:eastAsia="仿宋"/>
          <w:sz w:val="28"/>
          <w:szCs w:val="28"/>
        </w:rPr>
        <w:t>以第一作者</w:t>
      </w:r>
      <w:r>
        <w:rPr>
          <w:rFonts w:ascii="仿宋" w:hAnsi="仿宋" w:eastAsia="仿宋"/>
          <w:sz w:val="28"/>
          <w:szCs w:val="28"/>
        </w:rPr>
        <w:t>在正规期刊发表论文</w:t>
      </w:r>
      <w:r>
        <w:rPr>
          <w:rFonts w:hint="eastAsia" w:ascii="仿宋" w:hAnsi="仿宋" w:eastAsia="仿宋"/>
          <w:sz w:val="28"/>
          <w:szCs w:val="28"/>
        </w:rPr>
        <w:t>，普通</w:t>
      </w:r>
      <w:r>
        <w:rPr>
          <w:rFonts w:ascii="仿宋" w:hAnsi="仿宋" w:eastAsia="仿宋"/>
          <w:sz w:val="28"/>
          <w:szCs w:val="28"/>
        </w:rPr>
        <w:t>期刊每篇加</w:t>
      </w:r>
      <w:r>
        <w:rPr>
          <w:rFonts w:hint="eastAsia" w:ascii="仿宋" w:hAnsi="仿宋" w:eastAsia="仿宋"/>
          <w:sz w:val="28"/>
          <w:szCs w:val="28"/>
        </w:rPr>
        <w:t>0.</w:t>
      </w:r>
      <w:r>
        <w:rPr>
          <w:rFonts w:ascii="仿宋" w:hAnsi="仿宋" w:eastAsia="仿宋"/>
          <w:sz w:val="28"/>
          <w:szCs w:val="28"/>
        </w:rPr>
        <w:t>5分</w:t>
      </w:r>
      <w:r>
        <w:rPr>
          <w:rFonts w:hint="eastAsia" w:ascii="仿宋" w:hAnsi="仿宋" w:eastAsia="仿宋"/>
          <w:sz w:val="28"/>
          <w:szCs w:val="28"/>
        </w:rPr>
        <w:t>，核心</w:t>
      </w:r>
      <w:r>
        <w:rPr>
          <w:rFonts w:ascii="仿宋" w:hAnsi="仿宋" w:eastAsia="仿宋"/>
          <w:sz w:val="28"/>
          <w:szCs w:val="28"/>
        </w:rPr>
        <w:t>期刊每篇加</w:t>
      </w:r>
      <w:r>
        <w:rPr>
          <w:rFonts w:hint="eastAsia" w:ascii="仿宋" w:hAnsi="仿宋" w:eastAsia="仿宋"/>
          <w:sz w:val="28"/>
          <w:szCs w:val="28"/>
        </w:rPr>
        <w:t>1分</w:t>
      </w:r>
      <w:r>
        <w:rPr>
          <w:rFonts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以第一作者发明专利每项加0.5分。</w:t>
      </w:r>
    </w:p>
    <w:p>
      <w:pPr>
        <w:widowControl/>
        <w:shd w:val="clear" w:color="auto" w:fill="FEFEFF"/>
        <w:ind w:firstLine="560" w:firstLineChars="200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.积极</w:t>
      </w:r>
      <w:r>
        <w:rPr>
          <w:rFonts w:hint="eastAsia" w:ascii="仿宋" w:hAnsi="仿宋" w:eastAsia="仿宋"/>
          <w:sz w:val="28"/>
          <w:szCs w:val="28"/>
        </w:rPr>
        <w:t>承办</w:t>
      </w:r>
      <w:r>
        <w:rPr>
          <w:rFonts w:ascii="仿宋" w:hAnsi="仿宋" w:eastAsia="仿宋"/>
          <w:sz w:val="28"/>
          <w:szCs w:val="28"/>
        </w:rPr>
        <w:t>院级及以上或者</w:t>
      </w:r>
      <w:r>
        <w:rPr>
          <w:rFonts w:hint="eastAsia" w:ascii="仿宋" w:hAnsi="仿宋" w:eastAsia="仿宋"/>
          <w:sz w:val="28"/>
          <w:szCs w:val="28"/>
        </w:rPr>
        <w:t>有</w:t>
      </w:r>
      <w:r>
        <w:rPr>
          <w:rFonts w:ascii="仿宋" w:hAnsi="仿宋" w:eastAsia="仿宋"/>
          <w:sz w:val="28"/>
          <w:szCs w:val="28"/>
        </w:rPr>
        <w:t>重大影响力的活动，视活动效果每项加1到3分。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四、评选程序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1.申报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学院</w:t>
      </w:r>
      <w:r>
        <w:rPr>
          <w:rFonts w:ascii="仿宋" w:hAnsi="仿宋" w:eastAsia="仿宋"/>
          <w:bCs/>
          <w:sz w:val="28"/>
          <w:szCs w:val="28"/>
        </w:rPr>
        <w:t>每年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月份</w:t>
      </w:r>
      <w:r>
        <w:rPr>
          <w:rFonts w:ascii="仿宋" w:hAnsi="仿宋" w:eastAsia="仿宋"/>
          <w:bCs/>
          <w:sz w:val="28"/>
          <w:szCs w:val="28"/>
        </w:rPr>
        <w:t>组织“</w:t>
      </w:r>
      <w:r>
        <w:rPr>
          <w:rFonts w:hint="eastAsia" w:ascii="仿宋" w:hAnsi="仿宋" w:eastAsia="仿宋"/>
          <w:bCs/>
          <w:sz w:val="28"/>
          <w:szCs w:val="28"/>
        </w:rPr>
        <w:t>机械先锋</w:t>
      </w:r>
      <w:r>
        <w:rPr>
          <w:rFonts w:ascii="仿宋" w:hAnsi="仿宋" w:eastAsia="仿宋"/>
          <w:bCs/>
          <w:sz w:val="28"/>
          <w:szCs w:val="28"/>
        </w:rPr>
        <w:t>”</w:t>
      </w:r>
      <w:r>
        <w:rPr>
          <w:rFonts w:hint="eastAsia" w:ascii="仿宋" w:hAnsi="仿宋" w:eastAsia="仿宋"/>
          <w:bCs/>
          <w:sz w:val="28"/>
          <w:szCs w:val="28"/>
        </w:rPr>
        <w:t>班集体</w:t>
      </w:r>
      <w:r>
        <w:rPr>
          <w:rFonts w:ascii="仿宋" w:hAnsi="仿宋" w:eastAsia="仿宋"/>
          <w:bCs/>
          <w:sz w:val="28"/>
          <w:szCs w:val="28"/>
        </w:rPr>
        <w:t>的评选工作，</w:t>
      </w:r>
      <w:r>
        <w:rPr>
          <w:rFonts w:hint="eastAsia" w:ascii="仿宋" w:hAnsi="仿宋" w:eastAsia="仿宋"/>
          <w:bCs/>
          <w:sz w:val="28"/>
          <w:szCs w:val="28"/>
        </w:rPr>
        <w:t>符合评选条件的班集体，在规定时间内向学院学生</w:t>
      </w:r>
      <w:r>
        <w:rPr>
          <w:rFonts w:ascii="仿宋" w:hAnsi="仿宋" w:eastAsia="仿宋"/>
          <w:bCs/>
          <w:sz w:val="28"/>
          <w:szCs w:val="28"/>
        </w:rPr>
        <w:t>工作办公室</w:t>
      </w:r>
      <w:r>
        <w:rPr>
          <w:rFonts w:hint="eastAsia" w:ascii="仿宋" w:hAnsi="仿宋" w:eastAsia="仿宋"/>
          <w:bCs/>
          <w:sz w:val="28"/>
          <w:szCs w:val="28"/>
        </w:rPr>
        <w:t>提交申报材料。申报材料包括：（1）《机械工程学院“机械先锋”班集体评选关键指标打分表》，针对各评选指标</w:t>
      </w:r>
      <w:r>
        <w:rPr>
          <w:rFonts w:ascii="仿宋" w:hAnsi="仿宋" w:eastAsia="仿宋"/>
          <w:bCs/>
          <w:sz w:val="28"/>
          <w:szCs w:val="28"/>
        </w:rPr>
        <w:t>进行</w:t>
      </w:r>
      <w:r>
        <w:rPr>
          <w:rFonts w:hint="eastAsia" w:ascii="仿宋" w:hAnsi="仿宋" w:eastAsia="仿宋"/>
          <w:bCs/>
          <w:sz w:val="28"/>
          <w:szCs w:val="28"/>
        </w:rPr>
        <w:t>自评打分；（2）提交各评选指标的原始材料、相关证书等支撑材料。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．审查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院学生工作办公室对申报班级进行资格审查，并组织教师代表、学生代表进行优秀学风班集体评选。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．评选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根据评选结果，拟定优秀学风班集体名单，并予以公示。公示期结束后，上报院党政联席会审批。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五、表彰奖励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1．表彰</w:t>
      </w:r>
      <w:r>
        <w:rPr>
          <w:rFonts w:ascii="仿宋" w:hAnsi="仿宋" w:eastAsia="仿宋"/>
          <w:bCs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学院</w:t>
      </w:r>
      <w:r>
        <w:rPr>
          <w:rFonts w:ascii="仿宋" w:hAnsi="仿宋" w:eastAsia="仿宋"/>
          <w:bCs/>
          <w:sz w:val="28"/>
          <w:szCs w:val="28"/>
        </w:rPr>
        <w:t>在</w:t>
      </w:r>
      <w:r>
        <w:rPr>
          <w:rFonts w:hint="eastAsia" w:ascii="仿宋" w:hAnsi="仿宋" w:eastAsia="仿宋"/>
          <w:bCs/>
          <w:sz w:val="28"/>
          <w:szCs w:val="28"/>
        </w:rPr>
        <w:t>9月底</w:t>
      </w:r>
      <w:r>
        <w:rPr>
          <w:rFonts w:ascii="仿宋" w:hAnsi="仿宋" w:eastAsia="仿宋"/>
          <w:bCs/>
          <w:sz w:val="28"/>
          <w:szCs w:val="28"/>
        </w:rPr>
        <w:t>或</w:t>
      </w:r>
      <w:r>
        <w:rPr>
          <w:rFonts w:hint="eastAsia" w:ascii="仿宋" w:hAnsi="仿宋" w:eastAsia="仿宋"/>
          <w:bCs/>
          <w:sz w:val="28"/>
          <w:szCs w:val="28"/>
        </w:rPr>
        <w:t>10月</w:t>
      </w:r>
      <w:r>
        <w:rPr>
          <w:rFonts w:ascii="仿宋" w:hAnsi="仿宋" w:eastAsia="仿宋"/>
          <w:bCs/>
          <w:sz w:val="28"/>
          <w:szCs w:val="28"/>
        </w:rPr>
        <w:t>初召开总结表彰大会，对获奖班集体进行表彰，</w:t>
      </w:r>
      <w:r>
        <w:rPr>
          <w:rFonts w:hint="eastAsia" w:ascii="仿宋" w:hAnsi="仿宋" w:eastAsia="仿宋"/>
          <w:bCs/>
          <w:sz w:val="28"/>
          <w:szCs w:val="28"/>
        </w:rPr>
        <w:t>同时启动新一学年的创建工作。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被评为学院“机械先锋”班集体的班级，择优推荐申报校级先进班集体或其他集体荣誉。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2．对于获得“机械先锋”班集体的班级，学院奖励1200元作为班级</w:t>
      </w:r>
      <w:r>
        <w:rPr>
          <w:rFonts w:ascii="仿宋" w:hAnsi="仿宋" w:eastAsia="仿宋"/>
          <w:bCs/>
          <w:sz w:val="28"/>
          <w:szCs w:val="28"/>
        </w:rPr>
        <w:t>活动经费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3.通过网站、微信平台、易班</w:t>
      </w:r>
      <w:r>
        <w:rPr>
          <w:rFonts w:ascii="仿宋" w:hAnsi="仿宋" w:eastAsia="仿宋"/>
          <w:bCs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展板等形式大力宣传“机械先锋”班级的先进事迹，并邀请班级代表进行事迹宣讲和交流。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</w:t>
      </w:r>
      <w:r>
        <w:rPr>
          <w:rFonts w:ascii="仿宋" w:hAnsi="仿宋" w:eastAsia="仿宋"/>
          <w:b/>
          <w:bCs/>
          <w:sz w:val="28"/>
          <w:szCs w:val="28"/>
        </w:rPr>
        <w:t>、其他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1.本</w:t>
      </w:r>
      <w:r>
        <w:rPr>
          <w:rFonts w:ascii="仿宋" w:hAnsi="仿宋" w:eastAsia="仿宋"/>
          <w:bCs/>
          <w:sz w:val="28"/>
          <w:szCs w:val="28"/>
        </w:rPr>
        <w:t>办法由机械工程学院学生工作办公室负责解释。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2.本</w:t>
      </w:r>
      <w:r>
        <w:rPr>
          <w:rFonts w:ascii="仿宋" w:hAnsi="仿宋" w:eastAsia="仿宋"/>
          <w:bCs/>
          <w:sz w:val="28"/>
          <w:szCs w:val="28"/>
        </w:rPr>
        <w:t>办法</w:t>
      </w:r>
      <w:r>
        <w:rPr>
          <w:rFonts w:hint="eastAsia" w:ascii="仿宋" w:hAnsi="仿宋" w:eastAsia="仿宋"/>
          <w:bCs/>
          <w:sz w:val="28"/>
          <w:szCs w:val="28"/>
        </w:rPr>
        <w:t>自</w:t>
      </w:r>
      <w:r>
        <w:rPr>
          <w:rFonts w:ascii="仿宋" w:hAnsi="仿宋" w:eastAsia="仿宋"/>
          <w:bCs/>
          <w:sz w:val="28"/>
          <w:szCs w:val="28"/>
        </w:rPr>
        <w:t>公布之日起实施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</w:p>
    <w:p>
      <w:pPr>
        <w:ind w:firstLine="6580" w:firstLineChars="2350"/>
        <w:rPr>
          <w:rFonts w:ascii="仿宋" w:hAnsi="仿宋" w:eastAsia="仿宋"/>
          <w:bCs/>
          <w:sz w:val="28"/>
          <w:szCs w:val="28"/>
        </w:rPr>
      </w:pPr>
    </w:p>
    <w:p>
      <w:pPr>
        <w:ind w:firstLine="6580" w:firstLineChars="235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机械工程学院</w:t>
      </w:r>
    </w:p>
    <w:p>
      <w:pPr>
        <w:ind w:firstLine="6720" w:firstLineChars="24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20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月</w:t>
      </w: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36"/>
    <w:rsid w:val="00041F8E"/>
    <w:rsid w:val="000A1E2B"/>
    <w:rsid w:val="000A7E31"/>
    <w:rsid w:val="000C1993"/>
    <w:rsid w:val="00111D42"/>
    <w:rsid w:val="001141A3"/>
    <w:rsid w:val="00171B27"/>
    <w:rsid w:val="00176640"/>
    <w:rsid w:val="0019714C"/>
    <w:rsid w:val="001A1148"/>
    <w:rsid w:val="001C5F40"/>
    <w:rsid w:val="001D44F7"/>
    <w:rsid w:val="001E6F1B"/>
    <w:rsid w:val="001F3AE5"/>
    <w:rsid w:val="00252E36"/>
    <w:rsid w:val="00292CC5"/>
    <w:rsid w:val="002A2A58"/>
    <w:rsid w:val="00315F06"/>
    <w:rsid w:val="00323DFB"/>
    <w:rsid w:val="0033193F"/>
    <w:rsid w:val="00372FB4"/>
    <w:rsid w:val="0038607D"/>
    <w:rsid w:val="003B1611"/>
    <w:rsid w:val="003C6325"/>
    <w:rsid w:val="003D43F1"/>
    <w:rsid w:val="003E55BD"/>
    <w:rsid w:val="003F5CC2"/>
    <w:rsid w:val="004204B5"/>
    <w:rsid w:val="00450FA5"/>
    <w:rsid w:val="004530E8"/>
    <w:rsid w:val="00467771"/>
    <w:rsid w:val="00471D39"/>
    <w:rsid w:val="004766D3"/>
    <w:rsid w:val="004809B8"/>
    <w:rsid w:val="004849ED"/>
    <w:rsid w:val="00492AA1"/>
    <w:rsid w:val="00493F10"/>
    <w:rsid w:val="004A532E"/>
    <w:rsid w:val="004A74A2"/>
    <w:rsid w:val="004B2EA0"/>
    <w:rsid w:val="004C34CF"/>
    <w:rsid w:val="004E7D76"/>
    <w:rsid w:val="00513DD3"/>
    <w:rsid w:val="00536F21"/>
    <w:rsid w:val="0053767C"/>
    <w:rsid w:val="00553193"/>
    <w:rsid w:val="00557B9E"/>
    <w:rsid w:val="0058430B"/>
    <w:rsid w:val="005C0D49"/>
    <w:rsid w:val="005E17E0"/>
    <w:rsid w:val="005E680E"/>
    <w:rsid w:val="005F76DB"/>
    <w:rsid w:val="005F7A70"/>
    <w:rsid w:val="0061280B"/>
    <w:rsid w:val="006156CC"/>
    <w:rsid w:val="00657713"/>
    <w:rsid w:val="00666BE7"/>
    <w:rsid w:val="006D592E"/>
    <w:rsid w:val="006E5203"/>
    <w:rsid w:val="006F0A57"/>
    <w:rsid w:val="0081221C"/>
    <w:rsid w:val="008A074A"/>
    <w:rsid w:val="008A7209"/>
    <w:rsid w:val="008B0422"/>
    <w:rsid w:val="008E7A43"/>
    <w:rsid w:val="009123E8"/>
    <w:rsid w:val="00A15F25"/>
    <w:rsid w:val="00A65CD4"/>
    <w:rsid w:val="00A700A8"/>
    <w:rsid w:val="00A90BDA"/>
    <w:rsid w:val="00AA3BB3"/>
    <w:rsid w:val="00AC584C"/>
    <w:rsid w:val="00B30E09"/>
    <w:rsid w:val="00B554F1"/>
    <w:rsid w:val="00BD0B8C"/>
    <w:rsid w:val="00C10259"/>
    <w:rsid w:val="00C44E2F"/>
    <w:rsid w:val="00C6652A"/>
    <w:rsid w:val="00C87475"/>
    <w:rsid w:val="00CB5136"/>
    <w:rsid w:val="00D00146"/>
    <w:rsid w:val="00D1564B"/>
    <w:rsid w:val="00D31306"/>
    <w:rsid w:val="00D40F20"/>
    <w:rsid w:val="00D621D2"/>
    <w:rsid w:val="00E060D2"/>
    <w:rsid w:val="00E45BD3"/>
    <w:rsid w:val="00E95C7C"/>
    <w:rsid w:val="00EA5495"/>
    <w:rsid w:val="00EE2FB4"/>
    <w:rsid w:val="00F022A0"/>
    <w:rsid w:val="00F2212D"/>
    <w:rsid w:val="00F45DCE"/>
    <w:rsid w:val="00F6368F"/>
    <w:rsid w:val="00F63711"/>
    <w:rsid w:val="00F75DFB"/>
    <w:rsid w:val="00F845F4"/>
    <w:rsid w:val="00F96633"/>
    <w:rsid w:val="00F969E6"/>
    <w:rsid w:val="00FA4537"/>
    <w:rsid w:val="00FB05C6"/>
    <w:rsid w:val="00FC1726"/>
    <w:rsid w:val="00FC2827"/>
    <w:rsid w:val="00FC64B3"/>
    <w:rsid w:val="0329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on-date"/>
    <w:basedOn w:val="10"/>
    <w:qFormat/>
    <w:uiPriority w:val="0"/>
  </w:style>
  <w:style w:type="character" w:customStyle="1" w:styleId="16">
    <w:name w:val="by-author"/>
    <w:basedOn w:val="10"/>
    <w:uiPriority w:val="0"/>
  </w:style>
  <w:style w:type="character" w:customStyle="1" w:styleId="17">
    <w:name w:val="apple-converted-space"/>
    <w:basedOn w:val="10"/>
    <w:uiPriority w:val="0"/>
  </w:style>
  <w:style w:type="character" w:customStyle="1" w:styleId="18">
    <w:name w:val="author"/>
    <w:basedOn w:val="10"/>
    <w:qFormat/>
    <w:uiPriority w:val="0"/>
  </w:style>
  <w:style w:type="character" w:customStyle="1" w:styleId="19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0"/>
    <w:link w:val="4"/>
    <w:semiHidden/>
    <w:qFormat/>
    <w:uiPriority w:val="9"/>
    <w:rPr>
      <w:b/>
      <w:bCs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4</Pages>
  <Words>329</Words>
  <Characters>1877</Characters>
  <Lines>15</Lines>
  <Paragraphs>4</Paragraphs>
  <TotalTime>344</TotalTime>
  <ScaleCrop>false</ScaleCrop>
  <LinksUpToDate>false</LinksUpToDate>
  <CharactersWithSpaces>2202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2018-06-05T09:53:00Z</dcterms:created>
  <dc:creator>电脑城装机专用绿色版</dc:creator>
  <cp:lastModifiedBy>百罙</cp:lastModifiedBy>
  <dcterms:modified xsi:type="dcterms:W3CDTF">2021-04-06T15:26:26Z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