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52C" w:rsidRDefault="00A8552C" w:rsidP="007E3FAD">
      <w:pPr>
        <w:spacing w:line="920" w:lineRule="exact"/>
        <w:jc w:val="distribute"/>
        <w:rPr>
          <w:rFonts w:ascii="宋体" w:eastAsia="宋体" w:hAnsi="宋体"/>
          <w:b/>
          <w:color w:val="FF0000"/>
          <w:spacing w:val="20"/>
          <w:w w:val="55"/>
          <w:sz w:val="80"/>
          <w:szCs w:val="80"/>
        </w:rPr>
      </w:pPr>
    </w:p>
    <w:p w:rsidR="007E3FAD" w:rsidRPr="005F749C" w:rsidRDefault="007E3FAD" w:rsidP="007E3FAD">
      <w:pPr>
        <w:spacing w:line="920" w:lineRule="exact"/>
        <w:jc w:val="distribute"/>
        <w:rPr>
          <w:rFonts w:ascii="宋体" w:eastAsia="宋体" w:hAnsi="宋体"/>
          <w:b/>
          <w:color w:val="FF0000"/>
          <w:spacing w:val="20"/>
          <w:w w:val="55"/>
          <w:sz w:val="72"/>
          <w:szCs w:val="80"/>
        </w:rPr>
      </w:pPr>
      <w:r w:rsidRPr="005F749C">
        <w:rPr>
          <w:rFonts w:ascii="宋体" w:eastAsia="宋体" w:hAnsi="宋体" w:hint="eastAsia"/>
          <w:b/>
          <w:color w:val="FF0000"/>
          <w:spacing w:val="20"/>
          <w:w w:val="55"/>
          <w:sz w:val="72"/>
          <w:szCs w:val="80"/>
        </w:rPr>
        <w:t>机械工程学院</w:t>
      </w:r>
      <w:r w:rsidR="009D6EF7" w:rsidRPr="005F749C">
        <w:rPr>
          <w:rFonts w:ascii="宋体" w:eastAsia="宋体" w:hAnsi="宋体" w:hint="eastAsia"/>
          <w:b/>
          <w:color w:val="FF0000"/>
          <w:spacing w:val="20"/>
          <w:w w:val="55"/>
          <w:sz w:val="72"/>
          <w:szCs w:val="80"/>
        </w:rPr>
        <w:t>学位</w:t>
      </w:r>
      <w:proofErr w:type="gramStart"/>
      <w:r w:rsidR="009D6EF7" w:rsidRPr="005F749C">
        <w:rPr>
          <w:rFonts w:ascii="宋体" w:eastAsia="宋体" w:hAnsi="宋体" w:hint="eastAsia"/>
          <w:b/>
          <w:color w:val="FF0000"/>
          <w:spacing w:val="20"/>
          <w:w w:val="55"/>
          <w:sz w:val="72"/>
          <w:szCs w:val="80"/>
        </w:rPr>
        <w:t>评定</w:t>
      </w:r>
      <w:r w:rsidR="005F749C" w:rsidRPr="005F749C">
        <w:rPr>
          <w:rFonts w:ascii="宋体" w:eastAsia="宋体" w:hAnsi="宋体" w:hint="eastAsia"/>
          <w:b/>
          <w:color w:val="FF0000"/>
          <w:spacing w:val="20"/>
          <w:w w:val="55"/>
          <w:sz w:val="72"/>
          <w:szCs w:val="80"/>
        </w:rPr>
        <w:t>分</w:t>
      </w:r>
      <w:proofErr w:type="gramEnd"/>
      <w:r w:rsidR="009D6EF7" w:rsidRPr="005F749C">
        <w:rPr>
          <w:rFonts w:ascii="宋体" w:eastAsia="宋体" w:hAnsi="宋体" w:hint="eastAsia"/>
          <w:b/>
          <w:color w:val="FF0000"/>
          <w:spacing w:val="20"/>
          <w:w w:val="55"/>
          <w:sz w:val="72"/>
          <w:szCs w:val="80"/>
        </w:rPr>
        <w:t>委员会</w:t>
      </w:r>
      <w:r w:rsidRPr="005F749C">
        <w:rPr>
          <w:rFonts w:ascii="宋体" w:eastAsia="宋体" w:hAnsi="宋体" w:hint="eastAsia"/>
          <w:b/>
          <w:color w:val="FF0000"/>
          <w:spacing w:val="20"/>
          <w:w w:val="55"/>
          <w:sz w:val="72"/>
          <w:szCs w:val="80"/>
        </w:rPr>
        <w:t>会议纪要</w:t>
      </w:r>
    </w:p>
    <w:p w:rsidR="007E3FAD" w:rsidRPr="00437A48" w:rsidRDefault="00B2167F" w:rsidP="007E3FAD">
      <w:pPr>
        <w:spacing w:line="560" w:lineRule="exact"/>
        <w:jc w:val="center"/>
        <w:rPr>
          <w:rFonts w:ascii="仿宋_GB2312"/>
          <w:sz w:val="32"/>
          <w:szCs w:val="32"/>
        </w:rPr>
      </w:pPr>
      <w:r>
        <w:rPr>
          <w:noProof/>
          <w:sz w:val="32"/>
          <w:szCs w:val="32"/>
        </w:rPr>
        <mc:AlternateContent>
          <mc:Choice Requires="wps">
            <w:drawing>
              <wp:anchor distT="4294967295" distB="4294967295" distL="114300" distR="114300" simplePos="0" relativeHeight="251659264" behindDoc="0" locked="0" layoutInCell="1" allowOverlap="1">
                <wp:simplePos x="0" y="0"/>
                <wp:positionH relativeFrom="column">
                  <wp:posOffset>2540</wp:posOffset>
                </wp:positionH>
                <wp:positionV relativeFrom="paragraph">
                  <wp:posOffset>587374</wp:posOffset>
                </wp:positionV>
                <wp:extent cx="5219700" cy="0"/>
                <wp:effectExtent l="0" t="0" r="0" b="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97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EA0DE" id="直接连接符 1"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46.25pt" to="411.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" strokecolor="red" strokeweight="2pt">
                <w10:wrap type="topAndBottom"/>
              </v:line>
            </w:pict>
          </mc:Fallback>
        </mc:AlternateContent>
      </w:r>
      <w:r w:rsidR="007E3FAD" w:rsidRPr="00437A48">
        <w:rPr>
          <w:rFonts w:hint="eastAsia"/>
          <w:sz w:val="32"/>
          <w:szCs w:val="32"/>
        </w:rPr>
        <w:t>〔20</w:t>
      </w:r>
      <w:r w:rsidR="007E3FAD" w:rsidRPr="00437A48">
        <w:rPr>
          <w:sz w:val="32"/>
          <w:szCs w:val="32"/>
        </w:rPr>
        <w:t>2</w:t>
      </w:r>
      <w:r w:rsidR="00C00F94">
        <w:rPr>
          <w:sz w:val="32"/>
          <w:szCs w:val="32"/>
        </w:rPr>
        <w:t>1</w:t>
      </w:r>
      <w:r w:rsidR="007E3FAD" w:rsidRPr="00437A48">
        <w:rPr>
          <w:rFonts w:hint="eastAsia"/>
          <w:sz w:val="32"/>
          <w:szCs w:val="32"/>
        </w:rPr>
        <w:t>〕</w:t>
      </w:r>
      <w:r w:rsidR="003F1CEC">
        <w:rPr>
          <w:sz w:val="32"/>
          <w:szCs w:val="32"/>
        </w:rPr>
        <w:t>2</w:t>
      </w:r>
      <w:r w:rsidR="007E3FAD" w:rsidRPr="00437A48">
        <w:rPr>
          <w:rFonts w:ascii="仿宋" w:eastAsia="仿宋" w:hAnsi="仿宋" w:hint="eastAsia"/>
          <w:sz w:val="32"/>
          <w:szCs w:val="32"/>
        </w:rPr>
        <w:t>号</w:t>
      </w:r>
    </w:p>
    <w:p w:rsidR="007E3FAD" w:rsidRDefault="007E3FAD" w:rsidP="007E3FAD">
      <w:pPr>
        <w:spacing w:line="560" w:lineRule="exact"/>
        <w:ind w:firstLineChars="200" w:firstLine="640"/>
        <w:rPr>
          <w:rFonts w:ascii="仿宋" w:eastAsia="仿宋" w:hAnsi="仿宋" w:cs="仿宋_GB2312"/>
          <w:sz w:val="32"/>
          <w:szCs w:val="32"/>
        </w:rPr>
      </w:pPr>
    </w:p>
    <w:p w:rsidR="003F1CEC" w:rsidRDefault="003F1CEC" w:rsidP="003F1CEC">
      <w:pPr>
        <w:spacing w:line="560" w:lineRule="exact"/>
        <w:ind w:firstLine="628"/>
        <w:rPr>
          <w:rFonts w:ascii="仿宋" w:eastAsia="仿宋" w:hAnsi="仿宋" w:cs="仿宋_GB2312"/>
          <w:sz w:val="32"/>
          <w:szCs w:val="32"/>
        </w:rPr>
      </w:pPr>
      <w:r>
        <w:rPr>
          <w:rFonts w:ascii="仿宋" w:eastAsia="仿宋" w:hAnsi="仿宋" w:cs="仿宋_GB2312"/>
          <w:sz w:val="32"/>
          <w:szCs w:val="32"/>
        </w:rPr>
        <w:t>5</w:t>
      </w:r>
      <w:r w:rsidRPr="00ED2346">
        <w:rPr>
          <w:rFonts w:ascii="仿宋" w:eastAsia="仿宋" w:hAnsi="仿宋" w:cs="仿宋_GB2312"/>
          <w:sz w:val="32"/>
          <w:szCs w:val="32"/>
        </w:rPr>
        <w:t>月</w:t>
      </w:r>
      <w:r>
        <w:rPr>
          <w:rFonts w:ascii="仿宋" w:eastAsia="仿宋" w:hAnsi="仿宋" w:cs="仿宋_GB2312"/>
          <w:sz w:val="32"/>
          <w:szCs w:val="32"/>
        </w:rPr>
        <w:t>7</w:t>
      </w:r>
      <w:r w:rsidRPr="00ED2346">
        <w:rPr>
          <w:rFonts w:ascii="仿宋" w:eastAsia="仿宋" w:hAnsi="仿宋" w:cs="仿宋_GB2312"/>
          <w:sz w:val="32"/>
          <w:szCs w:val="32"/>
        </w:rPr>
        <w:t>日，</w:t>
      </w:r>
      <w:r w:rsidRPr="003737E6">
        <w:rPr>
          <w:rFonts w:ascii="仿宋" w:eastAsia="仿宋" w:hAnsi="仿宋" w:cs="仿宋_GB2312"/>
          <w:sz w:val="32"/>
          <w:szCs w:val="32"/>
        </w:rPr>
        <w:t>学院</w:t>
      </w:r>
      <w:r>
        <w:rPr>
          <w:rFonts w:ascii="仿宋" w:eastAsia="仿宋" w:hAnsi="仿宋" w:cs="仿宋_GB2312"/>
          <w:sz w:val="32"/>
          <w:szCs w:val="32"/>
        </w:rPr>
        <w:t>学位评定分委员会</w:t>
      </w:r>
      <w:r w:rsidRPr="00ED2346">
        <w:rPr>
          <w:rFonts w:ascii="仿宋" w:eastAsia="仿宋" w:hAnsi="仿宋" w:cs="仿宋_GB2312"/>
          <w:sz w:val="32"/>
          <w:szCs w:val="32"/>
        </w:rPr>
        <w:t>主任郑宏宇主持召开2021年第</w:t>
      </w:r>
      <w:r>
        <w:rPr>
          <w:rFonts w:ascii="仿宋" w:eastAsia="仿宋" w:hAnsi="仿宋" w:cs="仿宋_GB2312" w:hint="eastAsia"/>
          <w:sz w:val="32"/>
          <w:szCs w:val="32"/>
        </w:rPr>
        <w:t>二</w:t>
      </w:r>
      <w:r w:rsidRPr="00ED2346">
        <w:rPr>
          <w:rFonts w:ascii="仿宋" w:eastAsia="仿宋" w:hAnsi="仿宋" w:cs="仿宋_GB2312"/>
          <w:sz w:val="32"/>
          <w:szCs w:val="32"/>
        </w:rPr>
        <w:t>次</w:t>
      </w:r>
      <w:r>
        <w:rPr>
          <w:rFonts w:ascii="仿宋" w:eastAsia="仿宋" w:hAnsi="仿宋" w:cs="仿宋_GB2312" w:hint="eastAsia"/>
          <w:sz w:val="32"/>
          <w:szCs w:val="32"/>
        </w:rPr>
        <w:t>全体</w:t>
      </w:r>
      <w:r w:rsidRPr="00ED2346">
        <w:rPr>
          <w:rFonts w:ascii="仿宋" w:eastAsia="仿宋" w:hAnsi="仿宋" w:cs="仿宋_GB2312"/>
          <w:sz w:val="32"/>
          <w:szCs w:val="32"/>
        </w:rPr>
        <w:t>会议，</w:t>
      </w:r>
      <w:bookmarkStart w:id="0" w:name="_GoBack"/>
      <w:bookmarkEnd w:id="0"/>
      <w:r w:rsidRPr="00ED2346">
        <w:rPr>
          <w:rFonts w:ascii="仿宋" w:eastAsia="仿宋" w:hAnsi="仿宋" w:cs="仿宋_GB2312"/>
          <w:sz w:val="32"/>
          <w:szCs w:val="32"/>
        </w:rPr>
        <w:t>审议2021年</w:t>
      </w:r>
      <w:r>
        <w:rPr>
          <w:rFonts w:ascii="仿宋" w:eastAsia="仿宋" w:hAnsi="仿宋" w:cs="仿宋_GB2312" w:hint="eastAsia"/>
          <w:sz w:val="32"/>
          <w:szCs w:val="32"/>
        </w:rPr>
        <w:t>全日制硕士研究生招生指标限额规定和专业学位类别专业领域设置方案建议。</w:t>
      </w:r>
      <w:r w:rsidRPr="00ED2346">
        <w:rPr>
          <w:rFonts w:ascii="仿宋" w:eastAsia="仿宋" w:hAnsi="仿宋" w:cs="仿宋_GB2312"/>
          <w:sz w:val="32"/>
          <w:szCs w:val="32"/>
        </w:rPr>
        <w:t>纪要如下。</w:t>
      </w:r>
    </w:p>
    <w:p w:rsidR="003F1CEC" w:rsidRPr="00ED2346" w:rsidRDefault="003F1CEC" w:rsidP="003F1CEC">
      <w:pPr>
        <w:spacing w:line="560" w:lineRule="exact"/>
        <w:ind w:firstLine="628"/>
        <w:rPr>
          <w:rFonts w:ascii="仿宋" w:eastAsia="仿宋" w:hAnsi="仿宋" w:cs="仿宋_GB2312"/>
          <w:sz w:val="32"/>
          <w:szCs w:val="32"/>
        </w:rPr>
      </w:pPr>
      <w:r>
        <w:rPr>
          <w:rFonts w:ascii="仿宋" w:eastAsia="仿宋" w:hAnsi="仿宋" w:cs="仿宋_GB2312" w:hint="eastAsia"/>
          <w:sz w:val="32"/>
          <w:szCs w:val="32"/>
        </w:rPr>
        <w:t>一、审议</w:t>
      </w:r>
      <w:r w:rsidRPr="00ED2346">
        <w:rPr>
          <w:rFonts w:ascii="仿宋" w:eastAsia="仿宋" w:hAnsi="仿宋" w:cs="仿宋_GB2312"/>
          <w:sz w:val="32"/>
          <w:szCs w:val="32"/>
        </w:rPr>
        <w:t>2021年</w:t>
      </w:r>
      <w:r>
        <w:rPr>
          <w:rFonts w:ascii="仿宋" w:eastAsia="仿宋" w:hAnsi="仿宋" w:cs="仿宋_GB2312" w:hint="eastAsia"/>
          <w:sz w:val="32"/>
          <w:szCs w:val="32"/>
        </w:rPr>
        <w:t>机械工程学院全日制硕士研究生招生指标限额规定</w:t>
      </w:r>
    </w:p>
    <w:p w:rsidR="003F1CEC" w:rsidRDefault="003F1CEC" w:rsidP="003F1CEC">
      <w:pPr>
        <w:shd w:val="clear" w:color="auto" w:fill="FFFFFF"/>
        <w:ind w:firstLine="645"/>
        <w:rPr>
          <w:rFonts w:ascii="仿宋" w:eastAsia="仿宋" w:hAnsi="仿宋" w:cs="宋体"/>
          <w:kern w:val="0"/>
          <w:sz w:val="32"/>
          <w:szCs w:val="32"/>
        </w:rPr>
      </w:pPr>
      <w:r>
        <w:rPr>
          <w:rFonts w:ascii="仿宋" w:eastAsia="仿宋" w:hAnsi="仿宋" w:cs="仿宋_GB2312" w:hint="eastAsia"/>
          <w:sz w:val="32"/>
          <w:szCs w:val="32"/>
        </w:rPr>
        <w:t>副院长赵国勇介绍</w:t>
      </w:r>
      <w:r w:rsidRPr="00ED2346">
        <w:rPr>
          <w:rFonts w:ascii="仿宋" w:eastAsia="仿宋" w:hAnsi="仿宋" w:cs="仿宋_GB2312" w:hint="eastAsia"/>
          <w:sz w:val="32"/>
          <w:szCs w:val="32"/>
        </w:rPr>
        <w:t>了</w:t>
      </w:r>
      <w:r>
        <w:rPr>
          <w:rFonts w:ascii="仿宋" w:eastAsia="仿宋" w:hAnsi="仿宋" w:cs="仿宋_GB2312" w:hint="eastAsia"/>
          <w:sz w:val="32"/>
          <w:szCs w:val="32"/>
        </w:rPr>
        <w:t>《2</w:t>
      </w:r>
      <w:r>
        <w:rPr>
          <w:rFonts w:ascii="仿宋" w:eastAsia="仿宋" w:hAnsi="仿宋" w:cs="仿宋_GB2312"/>
          <w:sz w:val="32"/>
          <w:szCs w:val="32"/>
        </w:rPr>
        <w:t>021</w:t>
      </w:r>
      <w:r>
        <w:rPr>
          <w:rFonts w:ascii="仿宋" w:eastAsia="仿宋" w:hAnsi="仿宋" w:cs="仿宋_GB2312" w:hint="eastAsia"/>
          <w:sz w:val="32"/>
          <w:szCs w:val="32"/>
        </w:rPr>
        <w:t>年机械工程学院全日制硕士研究生招生指标限额规定（草稿）》中硕士研究生指导老师招生基本指标和增加、取消指标的条件。</w:t>
      </w:r>
      <w:r w:rsidRPr="009636CA">
        <w:rPr>
          <w:rFonts w:ascii="仿宋" w:eastAsia="仿宋" w:hAnsi="仿宋" w:cs="宋体" w:hint="eastAsia"/>
          <w:kern w:val="0"/>
          <w:sz w:val="32"/>
          <w:szCs w:val="32"/>
        </w:rPr>
        <w:t>与会人员围绕</w:t>
      </w:r>
      <w:r>
        <w:rPr>
          <w:rFonts w:ascii="仿宋" w:eastAsia="仿宋" w:hAnsi="仿宋" w:cs="宋体" w:hint="eastAsia"/>
          <w:kern w:val="0"/>
          <w:sz w:val="32"/>
          <w:szCs w:val="32"/>
        </w:rPr>
        <w:t>限定条件</w:t>
      </w:r>
      <w:r w:rsidRPr="009636CA">
        <w:rPr>
          <w:rFonts w:ascii="仿宋" w:eastAsia="仿宋" w:hAnsi="仿宋" w:cs="宋体" w:hint="eastAsia"/>
          <w:kern w:val="0"/>
          <w:sz w:val="32"/>
          <w:szCs w:val="32"/>
        </w:rPr>
        <w:t>进行了研究讨论，提出了意见建议</w:t>
      </w:r>
      <w:r>
        <w:rPr>
          <w:rFonts w:ascii="仿宋" w:eastAsia="仿宋" w:hAnsi="仿宋" w:cs="宋体" w:hint="eastAsia"/>
          <w:kern w:val="0"/>
          <w:sz w:val="32"/>
          <w:szCs w:val="32"/>
        </w:rPr>
        <w:t>。经</w:t>
      </w:r>
      <w:r w:rsidRPr="009636CA">
        <w:rPr>
          <w:rFonts w:ascii="仿宋" w:eastAsia="仿宋" w:hAnsi="仿宋" w:cs="宋体" w:hint="eastAsia"/>
          <w:kern w:val="0"/>
          <w:sz w:val="32"/>
          <w:szCs w:val="32"/>
        </w:rPr>
        <w:t>研究，会议原则上通过该方案，要求根据会议讨论的意见修改完善，并</w:t>
      </w:r>
      <w:r>
        <w:rPr>
          <w:rFonts w:ascii="仿宋" w:eastAsia="仿宋" w:hAnsi="仿宋" w:cs="宋体" w:hint="eastAsia"/>
          <w:kern w:val="0"/>
          <w:sz w:val="32"/>
          <w:szCs w:val="32"/>
        </w:rPr>
        <w:t>按照</w:t>
      </w:r>
      <w:r>
        <w:rPr>
          <w:rFonts w:ascii="仿宋" w:eastAsia="仿宋" w:hAnsi="仿宋" w:cs="宋体"/>
          <w:kern w:val="0"/>
          <w:sz w:val="32"/>
          <w:szCs w:val="32"/>
        </w:rPr>
        <w:t>规定时间</w:t>
      </w:r>
      <w:r>
        <w:rPr>
          <w:rFonts w:ascii="仿宋" w:eastAsia="仿宋" w:hAnsi="仿宋" w:cs="宋体" w:hint="eastAsia"/>
          <w:kern w:val="0"/>
          <w:sz w:val="32"/>
          <w:szCs w:val="32"/>
        </w:rPr>
        <w:t>上报</w:t>
      </w:r>
      <w:r>
        <w:rPr>
          <w:rFonts w:ascii="仿宋" w:eastAsia="仿宋" w:hAnsi="仿宋" w:cs="宋体"/>
          <w:kern w:val="0"/>
          <w:sz w:val="32"/>
          <w:szCs w:val="32"/>
        </w:rPr>
        <w:t>。</w:t>
      </w:r>
    </w:p>
    <w:p w:rsidR="003F1CEC" w:rsidRPr="008D4278" w:rsidRDefault="003F1CEC" w:rsidP="003F1CEC">
      <w:pPr>
        <w:spacing w:line="560" w:lineRule="exact"/>
        <w:ind w:firstLine="628"/>
        <w:rPr>
          <w:rFonts w:ascii="仿宋" w:eastAsia="仿宋" w:hAnsi="仿宋" w:cs="仿宋_GB2312"/>
          <w:sz w:val="32"/>
          <w:szCs w:val="32"/>
        </w:rPr>
      </w:pPr>
      <w:r>
        <w:rPr>
          <w:rFonts w:ascii="仿宋" w:eastAsia="仿宋" w:hAnsi="仿宋" w:cs="仿宋_GB2312" w:hint="eastAsia"/>
          <w:sz w:val="32"/>
          <w:szCs w:val="32"/>
        </w:rPr>
        <w:t>二、审议专业学位类别专业领域设置方案</w:t>
      </w:r>
    </w:p>
    <w:p w:rsidR="003F1CEC" w:rsidRPr="008377E0" w:rsidRDefault="003F1CEC" w:rsidP="003F1CEC">
      <w:pPr>
        <w:spacing w:line="560" w:lineRule="exact"/>
        <w:ind w:firstLine="628"/>
        <w:rPr>
          <w:rFonts w:ascii="仿宋" w:eastAsia="仿宋" w:hAnsi="仿宋" w:cs="仿宋_GB2312"/>
          <w:sz w:val="32"/>
          <w:szCs w:val="32"/>
        </w:rPr>
      </w:pPr>
      <w:r>
        <w:rPr>
          <w:rFonts w:ascii="仿宋" w:eastAsia="仿宋" w:hAnsi="仿宋" w:cs="仿宋_GB2312" w:hint="eastAsia"/>
          <w:sz w:val="32"/>
          <w:szCs w:val="32"/>
        </w:rPr>
        <w:t>根据国务院学位委员会、教育部印发的《专业学位研究生教育发展方案（2</w:t>
      </w:r>
      <w:r>
        <w:rPr>
          <w:rFonts w:ascii="仿宋" w:eastAsia="仿宋" w:hAnsi="仿宋" w:cs="仿宋_GB2312"/>
          <w:sz w:val="32"/>
          <w:szCs w:val="32"/>
        </w:rPr>
        <w:t>020-2025</w:t>
      </w:r>
      <w:r>
        <w:rPr>
          <w:rFonts w:ascii="仿宋" w:eastAsia="仿宋" w:hAnsi="仿宋" w:cs="仿宋_GB2312" w:hint="eastAsia"/>
          <w:sz w:val="32"/>
          <w:szCs w:val="32"/>
        </w:rPr>
        <w:t>）》（学位[</w:t>
      </w:r>
      <w:r>
        <w:rPr>
          <w:rFonts w:ascii="仿宋" w:eastAsia="仿宋" w:hAnsi="仿宋" w:cs="仿宋_GB2312"/>
          <w:sz w:val="32"/>
          <w:szCs w:val="32"/>
        </w:rPr>
        <w:t>2020]20</w:t>
      </w:r>
      <w:r>
        <w:rPr>
          <w:rFonts w:ascii="仿宋" w:eastAsia="仿宋" w:hAnsi="仿宋" w:cs="仿宋_GB2312" w:hint="eastAsia"/>
          <w:sz w:val="32"/>
          <w:szCs w:val="32"/>
        </w:rPr>
        <w:t>号）和全国工程专业学位研究生教育指导委员会发布的《关于电子信息等8种专业学位类别专业领域指导性目录的说明》（</w:t>
      </w:r>
      <w:proofErr w:type="gramStart"/>
      <w:r>
        <w:rPr>
          <w:rFonts w:ascii="仿宋" w:eastAsia="仿宋" w:hAnsi="仿宋" w:cs="仿宋_GB2312" w:hint="eastAsia"/>
          <w:sz w:val="32"/>
          <w:szCs w:val="32"/>
        </w:rPr>
        <w:t>工程教指委</w:t>
      </w:r>
      <w:proofErr w:type="gramEnd"/>
      <w:r>
        <w:rPr>
          <w:rFonts w:ascii="仿宋" w:eastAsia="仿宋" w:hAnsi="仿宋" w:cs="仿宋_GB2312" w:hint="eastAsia"/>
          <w:sz w:val="32"/>
          <w:szCs w:val="32"/>
        </w:rPr>
        <w:t>[</w:t>
      </w:r>
      <w:r>
        <w:rPr>
          <w:rFonts w:ascii="仿宋" w:eastAsia="仿宋" w:hAnsi="仿宋" w:cs="仿宋_GB2312"/>
          <w:sz w:val="32"/>
          <w:szCs w:val="32"/>
        </w:rPr>
        <w:t>2021]1</w:t>
      </w:r>
      <w:r>
        <w:rPr>
          <w:rFonts w:ascii="仿宋" w:eastAsia="仿宋" w:hAnsi="仿宋" w:cs="仿宋_GB2312" w:hint="eastAsia"/>
          <w:sz w:val="32"/>
          <w:szCs w:val="32"/>
        </w:rPr>
        <w:t>号）等文件精神，结合学校工程类专业学位类</w:t>
      </w:r>
      <w:r>
        <w:rPr>
          <w:rFonts w:ascii="仿宋" w:eastAsia="仿宋" w:hAnsi="仿宋" w:cs="仿宋_GB2312" w:hint="eastAsia"/>
          <w:sz w:val="32"/>
          <w:szCs w:val="32"/>
        </w:rPr>
        <w:lastRenderedPageBreak/>
        <w:t>别实际和</w:t>
      </w:r>
      <w:r w:rsidRPr="00D80310">
        <w:rPr>
          <w:rFonts w:ascii="仿宋" w:eastAsia="仿宋" w:hAnsi="仿宋" w:cs="仿宋_GB2312" w:hint="eastAsia"/>
          <w:sz w:val="32"/>
          <w:szCs w:val="32"/>
        </w:rPr>
        <w:t>学院人才培养实际</w:t>
      </w:r>
      <w:r>
        <w:rPr>
          <w:rFonts w:ascii="仿宋" w:eastAsia="仿宋" w:hAnsi="仿宋" w:cs="仿宋_GB2312" w:hint="eastAsia"/>
          <w:sz w:val="32"/>
          <w:szCs w:val="32"/>
        </w:rPr>
        <w:t>，与会人员建议机械工程学院增设“0</w:t>
      </w:r>
      <w:r>
        <w:rPr>
          <w:rFonts w:ascii="仿宋" w:eastAsia="仿宋" w:hAnsi="仿宋" w:cs="仿宋_GB2312"/>
          <w:sz w:val="32"/>
          <w:szCs w:val="32"/>
        </w:rPr>
        <w:t>85510</w:t>
      </w:r>
      <w:r>
        <w:rPr>
          <w:rFonts w:ascii="仿宋" w:eastAsia="仿宋" w:hAnsi="仿宋" w:cs="仿宋_GB2312" w:hint="eastAsia"/>
          <w:sz w:val="32"/>
          <w:szCs w:val="32"/>
        </w:rPr>
        <w:t>机器人工程”领域。</w:t>
      </w:r>
      <w:r w:rsidRPr="00ED2346">
        <w:rPr>
          <w:rFonts w:ascii="仿宋" w:eastAsia="仿宋" w:hAnsi="仿宋" w:cs="仿宋_GB2312" w:hint="eastAsia"/>
          <w:sz w:val="32"/>
          <w:szCs w:val="32"/>
        </w:rPr>
        <w:t>会议要求，根据要求按照规定时间及时上报。</w:t>
      </w:r>
    </w:p>
    <w:p w:rsidR="003F1CEC" w:rsidRDefault="003F1CEC" w:rsidP="003F1CEC">
      <w:pPr>
        <w:spacing w:line="560" w:lineRule="exact"/>
        <w:ind w:leftChars="299" w:left="1558" w:hanging="930"/>
        <w:rPr>
          <w:rFonts w:ascii="仿宋" w:eastAsia="仿宋" w:hAnsi="仿宋"/>
          <w:b/>
          <w:sz w:val="32"/>
          <w:szCs w:val="32"/>
        </w:rPr>
      </w:pPr>
    </w:p>
    <w:p w:rsidR="003F1CEC" w:rsidRDefault="003F1CEC" w:rsidP="003F1CEC">
      <w:pPr>
        <w:spacing w:line="560" w:lineRule="exact"/>
        <w:ind w:leftChars="299" w:left="1558" w:hanging="930"/>
        <w:rPr>
          <w:rFonts w:ascii="仿宋" w:eastAsia="仿宋" w:hAnsi="仿宋"/>
          <w:b/>
          <w:sz w:val="32"/>
          <w:szCs w:val="32"/>
        </w:rPr>
      </w:pPr>
    </w:p>
    <w:p w:rsidR="003F1CEC" w:rsidRDefault="003F1CEC" w:rsidP="003F1CEC">
      <w:pPr>
        <w:spacing w:line="560" w:lineRule="exact"/>
        <w:ind w:leftChars="299" w:left="1558" w:hanging="930"/>
        <w:rPr>
          <w:rFonts w:ascii="仿宋" w:eastAsia="仿宋" w:hAnsi="仿宋"/>
          <w:b/>
          <w:sz w:val="32"/>
          <w:szCs w:val="32"/>
        </w:rPr>
      </w:pPr>
    </w:p>
    <w:p w:rsidR="003F1CEC" w:rsidRDefault="003F1CEC" w:rsidP="003F1CEC">
      <w:pPr>
        <w:spacing w:line="560" w:lineRule="exact"/>
        <w:ind w:leftChars="299" w:left="1558" w:hanging="930"/>
        <w:rPr>
          <w:rFonts w:ascii="仿宋" w:eastAsia="仿宋" w:hAnsi="仿宋"/>
          <w:b/>
          <w:sz w:val="32"/>
          <w:szCs w:val="32"/>
        </w:rPr>
      </w:pPr>
    </w:p>
    <w:p w:rsidR="003F1CEC" w:rsidRDefault="003F1CEC" w:rsidP="003F1CEC">
      <w:pPr>
        <w:spacing w:line="560" w:lineRule="exact"/>
        <w:ind w:leftChars="299" w:left="1558" w:hanging="930"/>
        <w:rPr>
          <w:rFonts w:ascii="仿宋" w:eastAsia="仿宋" w:hAnsi="仿宋"/>
          <w:b/>
          <w:sz w:val="32"/>
          <w:szCs w:val="32"/>
        </w:rPr>
      </w:pPr>
    </w:p>
    <w:p w:rsidR="003F1CEC" w:rsidRDefault="003F1CEC" w:rsidP="003F1CEC">
      <w:pPr>
        <w:spacing w:line="560" w:lineRule="exact"/>
        <w:ind w:leftChars="299" w:left="1558" w:hanging="930"/>
        <w:rPr>
          <w:rFonts w:ascii="仿宋" w:eastAsia="仿宋" w:hAnsi="仿宋"/>
          <w:b/>
          <w:sz w:val="32"/>
          <w:szCs w:val="32"/>
        </w:rPr>
      </w:pPr>
    </w:p>
    <w:p w:rsidR="003F1CEC" w:rsidRDefault="003F1CEC" w:rsidP="003F1CEC">
      <w:pPr>
        <w:spacing w:line="560" w:lineRule="exact"/>
        <w:ind w:leftChars="299" w:left="1558" w:hanging="930"/>
        <w:rPr>
          <w:rFonts w:ascii="仿宋" w:eastAsia="仿宋" w:hAnsi="仿宋"/>
          <w:b/>
          <w:sz w:val="32"/>
          <w:szCs w:val="32"/>
        </w:rPr>
      </w:pPr>
    </w:p>
    <w:p w:rsidR="003F1CEC" w:rsidRDefault="003F1CEC" w:rsidP="003F1CEC">
      <w:pPr>
        <w:spacing w:line="560" w:lineRule="exact"/>
        <w:ind w:leftChars="299" w:left="1558" w:hanging="930"/>
        <w:rPr>
          <w:rFonts w:ascii="仿宋" w:eastAsia="仿宋" w:hAnsi="仿宋"/>
          <w:b/>
          <w:sz w:val="32"/>
          <w:szCs w:val="32"/>
        </w:rPr>
      </w:pPr>
    </w:p>
    <w:p w:rsidR="003F1CEC" w:rsidRDefault="003F1CEC" w:rsidP="003F1CEC">
      <w:pPr>
        <w:spacing w:line="560" w:lineRule="exact"/>
        <w:ind w:leftChars="299" w:left="1558" w:hanging="930"/>
        <w:rPr>
          <w:rFonts w:ascii="仿宋" w:eastAsia="仿宋" w:hAnsi="仿宋"/>
          <w:sz w:val="32"/>
          <w:szCs w:val="32"/>
        </w:rPr>
      </w:pPr>
      <w:r w:rsidRPr="00ED2346">
        <w:rPr>
          <w:rFonts w:ascii="仿宋" w:eastAsia="仿宋" w:hAnsi="仿宋" w:hint="eastAsia"/>
          <w:sz w:val="32"/>
          <w:szCs w:val="32"/>
        </w:rPr>
        <w:t>出席：郑宏宇、程</w:t>
      </w:r>
      <w:r>
        <w:rPr>
          <w:rFonts w:ascii="仿宋" w:eastAsia="仿宋" w:hAnsi="仿宋" w:hint="eastAsia"/>
          <w:sz w:val="32"/>
          <w:szCs w:val="32"/>
        </w:rPr>
        <w:t xml:space="preserve"> </w:t>
      </w:r>
      <w:r>
        <w:rPr>
          <w:rFonts w:ascii="仿宋" w:eastAsia="仿宋" w:hAnsi="仿宋"/>
          <w:sz w:val="32"/>
          <w:szCs w:val="32"/>
        </w:rPr>
        <w:t xml:space="preserve"> </w:t>
      </w:r>
      <w:proofErr w:type="gramStart"/>
      <w:r w:rsidRPr="00ED2346">
        <w:rPr>
          <w:rFonts w:ascii="仿宋" w:eastAsia="仿宋" w:hAnsi="仿宋" w:hint="eastAsia"/>
          <w:sz w:val="32"/>
          <w:szCs w:val="32"/>
        </w:rPr>
        <w:t>祥</w:t>
      </w:r>
      <w:proofErr w:type="gramEnd"/>
      <w:r w:rsidRPr="00ED2346">
        <w:rPr>
          <w:rFonts w:ascii="仿宋" w:eastAsia="仿宋" w:hAnsi="仿宋" w:hint="eastAsia"/>
          <w:sz w:val="32"/>
          <w:szCs w:val="32"/>
        </w:rPr>
        <w:t>、赵国勇、郭前建、赵彦峻</w:t>
      </w:r>
    </w:p>
    <w:p w:rsidR="003F1CEC" w:rsidRPr="00ED2346" w:rsidRDefault="003F1CEC" w:rsidP="003F1CEC">
      <w:pPr>
        <w:spacing w:line="560" w:lineRule="exact"/>
        <w:ind w:leftChars="399" w:left="838" w:firstLineChars="200" w:firstLine="640"/>
        <w:rPr>
          <w:rFonts w:ascii="仿宋" w:eastAsia="仿宋" w:hAnsi="仿宋"/>
          <w:sz w:val="32"/>
          <w:szCs w:val="32"/>
        </w:rPr>
      </w:pPr>
      <w:r w:rsidRPr="00ED2346">
        <w:rPr>
          <w:rFonts w:ascii="仿宋" w:eastAsia="仿宋" w:hAnsi="仿宋" w:hint="eastAsia"/>
          <w:sz w:val="32"/>
          <w:szCs w:val="32"/>
        </w:rPr>
        <w:t>方晓英、黄雪梅、张磊安</w:t>
      </w:r>
      <w:r>
        <w:rPr>
          <w:rFonts w:ascii="仿宋" w:eastAsia="仿宋" w:hAnsi="仿宋" w:hint="eastAsia"/>
          <w:sz w:val="32"/>
          <w:szCs w:val="32"/>
        </w:rPr>
        <w:t>、</w:t>
      </w:r>
      <w:r w:rsidRPr="00ED2346">
        <w:rPr>
          <w:rFonts w:ascii="仿宋" w:eastAsia="仿宋" w:hAnsi="仿宋" w:hint="eastAsia"/>
          <w:sz w:val="32"/>
          <w:szCs w:val="32"/>
        </w:rPr>
        <w:t>贺</w:t>
      </w:r>
      <w:r w:rsidRPr="00ED2346">
        <w:rPr>
          <w:rFonts w:ascii="仿宋" w:eastAsia="仿宋" w:hAnsi="仿宋"/>
          <w:sz w:val="32"/>
          <w:szCs w:val="32"/>
        </w:rPr>
        <w:t xml:space="preserve">  </w:t>
      </w:r>
      <w:proofErr w:type="gramStart"/>
      <w:r w:rsidRPr="00ED2346">
        <w:rPr>
          <w:rFonts w:ascii="仿宋" w:eastAsia="仿宋" w:hAnsi="仿宋"/>
          <w:sz w:val="32"/>
          <w:szCs w:val="32"/>
        </w:rPr>
        <w:t>磊</w:t>
      </w:r>
      <w:proofErr w:type="gramEnd"/>
    </w:p>
    <w:p w:rsidR="003F1CEC" w:rsidRPr="00ED2346" w:rsidRDefault="003F1CEC" w:rsidP="003F1CEC">
      <w:pPr>
        <w:spacing w:line="560" w:lineRule="exact"/>
        <w:ind w:leftChars="299" w:left="1558" w:hanging="930"/>
        <w:rPr>
          <w:rFonts w:ascii="仿宋" w:eastAsia="仿宋" w:hAnsi="仿宋"/>
          <w:sz w:val="32"/>
          <w:szCs w:val="32"/>
        </w:rPr>
      </w:pPr>
      <w:r w:rsidRPr="00ED2346">
        <w:rPr>
          <w:rFonts w:ascii="仿宋" w:eastAsia="仿宋" w:hAnsi="仿宋" w:hint="eastAsia"/>
          <w:sz w:val="32"/>
          <w:szCs w:val="32"/>
        </w:rPr>
        <w:t>缺席：李志永、田业冰、庄须叶</w:t>
      </w:r>
      <w:r w:rsidRPr="00ED2346">
        <w:rPr>
          <w:rFonts w:ascii="仿宋" w:eastAsia="仿宋" w:hAnsi="仿宋"/>
          <w:sz w:val="32"/>
          <w:szCs w:val="32"/>
        </w:rPr>
        <w:t>、王洪涛</w:t>
      </w:r>
    </w:p>
    <w:p w:rsidR="003F1CEC" w:rsidRPr="00ED2346" w:rsidRDefault="003F1CEC" w:rsidP="003F1CEC">
      <w:pPr>
        <w:spacing w:line="560" w:lineRule="exact"/>
        <w:ind w:leftChars="299" w:left="1558" w:hanging="930"/>
        <w:rPr>
          <w:rFonts w:ascii="仿宋" w:eastAsia="仿宋" w:hAnsi="仿宋"/>
          <w:sz w:val="32"/>
          <w:szCs w:val="32"/>
        </w:rPr>
      </w:pPr>
      <w:r w:rsidRPr="00ED2346">
        <w:rPr>
          <w:rFonts w:ascii="仿宋" w:eastAsia="仿宋" w:hAnsi="仿宋" w:hint="eastAsia"/>
          <w:sz w:val="32"/>
          <w:szCs w:val="32"/>
        </w:rPr>
        <w:t>列席：于文慧</w:t>
      </w:r>
    </w:p>
    <w:p w:rsidR="00AF17CD" w:rsidRDefault="00AF17CD" w:rsidP="001327D3">
      <w:pPr>
        <w:spacing w:line="560" w:lineRule="exact"/>
        <w:ind w:firstLineChars="200" w:firstLine="640"/>
        <w:rPr>
          <w:rFonts w:ascii="仿宋" w:eastAsia="仿宋" w:hAnsi="仿宋"/>
          <w:sz w:val="32"/>
          <w:szCs w:val="32"/>
        </w:rPr>
      </w:pPr>
    </w:p>
    <w:p w:rsidR="003A44E0" w:rsidRDefault="003A44E0" w:rsidP="001327D3">
      <w:pPr>
        <w:spacing w:line="560" w:lineRule="exact"/>
        <w:ind w:firstLineChars="200" w:firstLine="640"/>
        <w:rPr>
          <w:rFonts w:ascii="仿宋" w:eastAsia="仿宋" w:hAnsi="仿宋"/>
          <w:sz w:val="32"/>
          <w:szCs w:val="32"/>
        </w:rPr>
      </w:pPr>
    </w:p>
    <w:p w:rsidR="003A44E0" w:rsidRDefault="003A44E0" w:rsidP="001327D3">
      <w:pPr>
        <w:spacing w:line="560" w:lineRule="exact"/>
        <w:ind w:firstLineChars="200" w:firstLine="640"/>
        <w:rPr>
          <w:rFonts w:ascii="仿宋" w:eastAsia="仿宋" w:hAnsi="仿宋"/>
          <w:sz w:val="32"/>
          <w:szCs w:val="32"/>
        </w:rPr>
      </w:pPr>
    </w:p>
    <w:p w:rsidR="003A44E0" w:rsidRDefault="003A44E0" w:rsidP="001327D3">
      <w:pPr>
        <w:spacing w:line="560" w:lineRule="exact"/>
        <w:ind w:firstLineChars="200" w:firstLine="640"/>
        <w:rPr>
          <w:rFonts w:ascii="仿宋" w:eastAsia="仿宋" w:hAnsi="仿宋"/>
          <w:sz w:val="32"/>
          <w:szCs w:val="32"/>
        </w:rPr>
      </w:pPr>
    </w:p>
    <w:p w:rsidR="003A44E0" w:rsidRDefault="003A44E0" w:rsidP="001327D3">
      <w:pPr>
        <w:spacing w:line="560" w:lineRule="exact"/>
        <w:ind w:firstLineChars="200" w:firstLine="640"/>
        <w:rPr>
          <w:rFonts w:ascii="仿宋" w:eastAsia="仿宋" w:hAnsi="仿宋"/>
          <w:sz w:val="32"/>
          <w:szCs w:val="32"/>
        </w:rPr>
      </w:pPr>
    </w:p>
    <w:p w:rsidR="003A44E0" w:rsidRDefault="003A44E0" w:rsidP="001327D3">
      <w:pPr>
        <w:spacing w:line="560" w:lineRule="exact"/>
        <w:ind w:firstLineChars="200" w:firstLine="640"/>
        <w:rPr>
          <w:rFonts w:ascii="仿宋" w:eastAsia="仿宋" w:hAnsi="仿宋"/>
          <w:sz w:val="32"/>
          <w:szCs w:val="32"/>
        </w:rPr>
      </w:pPr>
    </w:p>
    <w:p w:rsidR="003A44E0" w:rsidRDefault="003A44E0" w:rsidP="001327D3">
      <w:pPr>
        <w:spacing w:line="560" w:lineRule="exact"/>
        <w:ind w:firstLineChars="200" w:firstLine="640"/>
        <w:rPr>
          <w:rFonts w:ascii="仿宋" w:eastAsia="仿宋" w:hAnsi="仿宋"/>
          <w:sz w:val="32"/>
          <w:szCs w:val="32"/>
        </w:rPr>
      </w:pPr>
    </w:p>
    <w:p w:rsidR="003A44E0" w:rsidRDefault="003A44E0" w:rsidP="001327D3">
      <w:pPr>
        <w:spacing w:line="560" w:lineRule="exact"/>
        <w:ind w:firstLineChars="200" w:firstLine="640"/>
        <w:rPr>
          <w:rFonts w:ascii="仿宋" w:eastAsia="仿宋" w:hAnsi="仿宋"/>
          <w:sz w:val="32"/>
          <w:szCs w:val="32"/>
        </w:rPr>
      </w:pPr>
    </w:p>
    <w:p w:rsidR="00F644B1" w:rsidRDefault="00F644B1" w:rsidP="001327D3">
      <w:pPr>
        <w:spacing w:line="560" w:lineRule="exact"/>
        <w:ind w:firstLineChars="200" w:firstLine="640"/>
        <w:rPr>
          <w:rFonts w:ascii="仿宋" w:eastAsia="仿宋" w:hAnsi="仿宋"/>
          <w:sz w:val="32"/>
          <w:szCs w:val="32"/>
        </w:rPr>
      </w:pPr>
    </w:p>
    <w:p w:rsidR="00F644B1" w:rsidRDefault="00F644B1" w:rsidP="001327D3">
      <w:pPr>
        <w:spacing w:line="560" w:lineRule="exact"/>
        <w:ind w:firstLineChars="200" w:firstLine="640"/>
        <w:rPr>
          <w:rFonts w:ascii="仿宋" w:eastAsia="仿宋" w:hAnsi="仿宋"/>
          <w:sz w:val="32"/>
          <w:szCs w:val="32"/>
        </w:rPr>
      </w:pPr>
    </w:p>
    <w:p w:rsidR="003A44E0" w:rsidRDefault="006F7F6D" w:rsidP="003A44E0">
      <w:pPr>
        <w:spacing w:line="560" w:lineRule="exact"/>
        <w:ind w:leftChars="299" w:left="1558" w:hanging="930"/>
        <w:rPr>
          <w:rFonts w:ascii="仿宋" w:eastAsia="仿宋" w:hAnsi="仿宋"/>
          <w:sz w:val="32"/>
          <w:szCs w:val="32"/>
        </w:rPr>
      </w:pPr>
      <w:r w:rsidRPr="006F7F6D">
        <w:rPr>
          <w:rFonts w:ascii="仿宋" w:eastAsia="仿宋" w:hAnsi="仿宋" w:hint="eastAsia"/>
          <w:b/>
          <w:sz w:val="32"/>
          <w:szCs w:val="32"/>
        </w:rPr>
        <w:t>出席</w:t>
      </w:r>
      <w:r w:rsidRPr="006F7F6D">
        <w:rPr>
          <w:rFonts w:ascii="仿宋" w:eastAsia="仿宋" w:hAnsi="仿宋" w:hint="eastAsia"/>
          <w:sz w:val="32"/>
          <w:szCs w:val="32"/>
        </w:rPr>
        <w:t>：</w:t>
      </w:r>
      <w:r w:rsidR="00BA2774" w:rsidRPr="00BA2774">
        <w:rPr>
          <w:rFonts w:ascii="仿宋" w:eastAsia="仿宋" w:hAnsi="仿宋"/>
          <w:sz w:val="32"/>
          <w:szCs w:val="32"/>
        </w:rPr>
        <w:t>郑宏宇</w:t>
      </w:r>
      <w:r w:rsidR="00BA2774">
        <w:rPr>
          <w:rFonts w:ascii="仿宋" w:eastAsia="仿宋" w:hAnsi="仿宋" w:hint="eastAsia"/>
          <w:sz w:val="32"/>
          <w:szCs w:val="32"/>
        </w:rPr>
        <w:t>、</w:t>
      </w:r>
      <w:r w:rsidR="00BA2774" w:rsidRPr="00BA2774">
        <w:rPr>
          <w:rFonts w:ascii="仿宋" w:eastAsia="仿宋" w:hAnsi="仿宋"/>
          <w:sz w:val="32"/>
          <w:szCs w:val="32"/>
        </w:rPr>
        <w:t xml:space="preserve">程  </w:t>
      </w:r>
      <w:proofErr w:type="gramStart"/>
      <w:r w:rsidR="00BA2774" w:rsidRPr="00BA2774">
        <w:rPr>
          <w:rFonts w:ascii="仿宋" w:eastAsia="仿宋" w:hAnsi="仿宋"/>
          <w:sz w:val="32"/>
          <w:szCs w:val="32"/>
        </w:rPr>
        <w:t>祥</w:t>
      </w:r>
      <w:proofErr w:type="gramEnd"/>
      <w:r w:rsidR="00BA2774">
        <w:rPr>
          <w:rFonts w:ascii="仿宋" w:eastAsia="仿宋" w:hAnsi="仿宋" w:hint="eastAsia"/>
          <w:sz w:val="32"/>
          <w:szCs w:val="32"/>
        </w:rPr>
        <w:t>、</w:t>
      </w:r>
      <w:r w:rsidR="00BA2774" w:rsidRPr="00BA2774">
        <w:rPr>
          <w:rFonts w:ascii="仿宋" w:eastAsia="仿宋" w:hAnsi="仿宋"/>
          <w:sz w:val="32"/>
          <w:szCs w:val="32"/>
        </w:rPr>
        <w:t>赵彦峻</w:t>
      </w:r>
      <w:r w:rsidR="00B832F5">
        <w:rPr>
          <w:rFonts w:ascii="仿宋" w:eastAsia="仿宋" w:hAnsi="仿宋" w:hint="eastAsia"/>
          <w:sz w:val="32"/>
          <w:szCs w:val="32"/>
        </w:rPr>
        <w:t>、</w:t>
      </w:r>
      <w:r w:rsidR="001F6848" w:rsidRPr="00BA2774">
        <w:rPr>
          <w:rFonts w:ascii="仿宋" w:eastAsia="仿宋" w:hAnsi="仿宋"/>
          <w:sz w:val="32"/>
          <w:szCs w:val="32"/>
        </w:rPr>
        <w:t>庄须叶</w:t>
      </w:r>
      <w:r w:rsidR="001F6848">
        <w:rPr>
          <w:rFonts w:ascii="仿宋" w:eastAsia="仿宋" w:hAnsi="仿宋" w:hint="eastAsia"/>
          <w:sz w:val="32"/>
          <w:szCs w:val="32"/>
        </w:rPr>
        <w:t>、</w:t>
      </w:r>
      <w:r w:rsidR="00C974A1">
        <w:rPr>
          <w:rFonts w:ascii="仿宋" w:eastAsia="仿宋" w:hAnsi="仿宋" w:hint="eastAsia"/>
          <w:sz w:val="32"/>
          <w:szCs w:val="32"/>
        </w:rPr>
        <w:t>王洪涛</w:t>
      </w:r>
    </w:p>
    <w:p w:rsidR="001F6848" w:rsidRDefault="00BA2774" w:rsidP="00B832F5">
      <w:pPr>
        <w:spacing w:line="560" w:lineRule="exact"/>
        <w:ind w:leftChars="742" w:left="1558" w:firstLine="2"/>
        <w:rPr>
          <w:rFonts w:ascii="仿宋" w:eastAsia="仿宋" w:hAnsi="仿宋"/>
          <w:sz w:val="32"/>
          <w:szCs w:val="32"/>
        </w:rPr>
      </w:pPr>
      <w:r w:rsidRPr="00BA2774">
        <w:rPr>
          <w:rFonts w:ascii="仿宋" w:eastAsia="仿宋" w:hAnsi="仿宋"/>
          <w:sz w:val="32"/>
          <w:szCs w:val="32"/>
        </w:rPr>
        <w:t>李志永</w:t>
      </w:r>
      <w:r>
        <w:rPr>
          <w:rFonts w:ascii="仿宋" w:eastAsia="仿宋" w:hAnsi="仿宋" w:hint="eastAsia"/>
          <w:sz w:val="32"/>
          <w:szCs w:val="32"/>
        </w:rPr>
        <w:t>、</w:t>
      </w:r>
      <w:r w:rsidRPr="00BA2774">
        <w:rPr>
          <w:rFonts w:ascii="仿宋" w:eastAsia="仿宋" w:hAnsi="仿宋"/>
          <w:sz w:val="32"/>
          <w:szCs w:val="32"/>
        </w:rPr>
        <w:t>田业冰</w:t>
      </w:r>
      <w:r>
        <w:rPr>
          <w:rFonts w:ascii="仿宋" w:eastAsia="仿宋" w:hAnsi="仿宋" w:hint="eastAsia"/>
          <w:sz w:val="32"/>
          <w:szCs w:val="32"/>
        </w:rPr>
        <w:t>、</w:t>
      </w:r>
      <w:r w:rsidRPr="00BA2774">
        <w:rPr>
          <w:rFonts w:ascii="仿宋" w:eastAsia="仿宋" w:hAnsi="仿宋"/>
          <w:sz w:val="32"/>
          <w:szCs w:val="32"/>
        </w:rPr>
        <w:t xml:space="preserve">贺  </w:t>
      </w:r>
      <w:proofErr w:type="gramStart"/>
      <w:r w:rsidRPr="00BA2774">
        <w:rPr>
          <w:rFonts w:ascii="仿宋" w:eastAsia="仿宋" w:hAnsi="仿宋"/>
          <w:sz w:val="32"/>
          <w:szCs w:val="32"/>
        </w:rPr>
        <w:t>磊</w:t>
      </w:r>
      <w:proofErr w:type="gramEnd"/>
      <w:r w:rsidR="003A44E0">
        <w:rPr>
          <w:rFonts w:ascii="仿宋" w:eastAsia="仿宋" w:hAnsi="仿宋" w:hint="eastAsia"/>
          <w:sz w:val="32"/>
          <w:szCs w:val="32"/>
        </w:rPr>
        <w:t>、</w:t>
      </w:r>
      <w:r w:rsidR="003A44E0" w:rsidRPr="00BA2774">
        <w:rPr>
          <w:rFonts w:ascii="仿宋" w:eastAsia="仿宋" w:hAnsi="仿宋"/>
          <w:sz w:val="32"/>
          <w:szCs w:val="32"/>
        </w:rPr>
        <w:t>方晓英</w:t>
      </w:r>
      <w:r w:rsidR="00CC00B6">
        <w:rPr>
          <w:rFonts w:ascii="仿宋" w:eastAsia="仿宋" w:hAnsi="仿宋" w:hint="eastAsia"/>
          <w:sz w:val="32"/>
          <w:szCs w:val="32"/>
        </w:rPr>
        <w:t>、赵国勇</w:t>
      </w:r>
    </w:p>
    <w:p w:rsidR="00B832F5" w:rsidRDefault="001F6848" w:rsidP="00B832F5">
      <w:pPr>
        <w:spacing w:line="560" w:lineRule="exact"/>
        <w:ind w:leftChars="742" w:left="1558" w:firstLine="2"/>
        <w:rPr>
          <w:rFonts w:ascii="仿宋" w:eastAsia="仿宋" w:hAnsi="仿宋"/>
          <w:sz w:val="32"/>
          <w:szCs w:val="32"/>
        </w:rPr>
      </w:pPr>
      <w:r w:rsidRPr="00BA2774">
        <w:rPr>
          <w:rFonts w:ascii="仿宋" w:eastAsia="仿宋" w:hAnsi="仿宋"/>
          <w:sz w:val="32"/>
          <w:szCs w:val="32"/>
        </w:rPr>
        <w:t>黄雪梅</w:t>
      </w:r>
    </w:p>
    <w:p w:rsidR="0017530C" w:rsidRDefault="0017530C" w:rsidP="009D67C1">
      <w:pPr>
        <w:spacing w:line="560" w:lineRule="exact"/>
        <w:ind w:firstLine="630"/>
        <w:rPr>
          <w:rFonts w:ascii="仿宋" w:eastAsia="仿宋" w:hAnsi="仿宋"/>
          <w:sz w:val="32"/>
          <w:szCs w:val="32"/>
        </w:rPr>
      </w:pPr>
      <w:r w:rsidRPr="0017530C">
        <w:rPr>
          <w:rFonts w:ascii="仿宋" w:eastAsia="仿宋" w:hAnsi="仿宋" w:hint="eastAsia"/>
          <w:b/>
          <w:sz w:val="32"/>
          <w:szCs w:val="32"/>
        </w:rPr>
        <w:t>请假</w:t>
      </w:r>
      <w:r w:rsidRPr="0017530C">
        <w:rPr>
          <w:rFonts w:ascii="仿宋" w:eastAsia="仿宋" w:hAnsi="仿宋"/>
          <w:b/>
          <w:sz w:val="32"/>
          <w:szCs w:val="32"/>
        </w:rPr>
        <w:t>：</w:t>
      </w:r>
      <w:r w:rsidR="001F6848">
        <w:rPr>
          <w:rFonts w:ascii="仿宋" w:eastAsia="仿宋" w:hAnsi="仿宋" w:hint="eastAsia"/>
          <w:sz w:val="32"/>
          <w:szCs w:val="32"/>
        </w:rPr>
        <w:t>郭前建、</w:t>
      </w:r>
      <w:r w:rsidR="00C43A91" w:rsidRPr="00BA2774">
        <w:rPr>
          <w:rFonts w:ascii="仿宋" w:eastAsia="仿宋" w:hAnsi="仿宋"/>
          <w:sz w:val="32"/>
          <w:szCs w:val="32"/>
        </w:rPr>
        <w:t>张磊安</w:t>
      </w:r>
    </w:p>
    <w:p w:rsidR="005C61BE" w:rsidRDefault="00BA2774" w:rsidP="00F644B1">
      <w:pPr>
        <w:spacing w:line="560" w:lineRule="exact"/>
        <w:ind w:firstLine="630"/>
        <w:rPr>
          <w:rFonts w:ascii="仿宋" w:eastAsia="仿宋" w:hAnsi="仿宋"/>
          <w:sz w:val="32"/>
          <w:szCs w:val="32"/>
        </w:rPr>
      </w:pPr>
      <w:r>
        <w:rPr>
          <w:rFonts w:ascii="仿宋" w:eastAsia="仿宋" w:hAnsi="仿宋" w:hint="eastAsia"/>
          <w:b/>
          <w:sz w:val="32"/>
          <w:szCs w:val="32"/>
        </w:rPr>
        <w:t>列席：</w:t>
      </w:r>
      <w:r w:rsidR="00C24337" w:rsidRPr="00C24337">
        <w:rPr>
          <w:rFonts w:ascii="仿宋" w:eastAsia="仿宋" w:hAnsi="仿宋" w:hint="eastAsia"/>
          <w:sz w:val="32"/>
          <w:szCs w:val="32"/>
        </w:rPr>
        <w:t>司马中文、</w:t>
      </w:r>
      <w:r w:rsidR="00007406">
        <w:rPr>
          <w:rFonts w:ascii="仿宋" w:eastAsia="仿宋" w:hAnsi="仿宋" w:hint="eastAsia"/>
          <w:sz w:val="32"/>
          <w:szCs w:val="32"/>
        </w:rPr>
        <w:t>于文慧</w:t>
      </w:r>
    </w:p>
    <w:sectPr w:rsidR="005C61BE" w:rsidSect="00912C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F29" w:rsidRDefault="00CD7F29" w:rsidP="007C1BC0">
      <w:r>
        <w:separator/>
      </w:r>
    </w:p>
  </w:endnote>
  <w:endnote w:type="continuationSeparator" w:id="0">
    <w:p w:rsidR="00CD7F29" w:rsidRDefault="00CD7F29" w:rsidP="007C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F29" w:rsidRDefault="00CD7F29" w:rsidP="007C1BC0">
      <w:r>
        <w:separator/>
      </w:r>
    </w:p>
  </w:footnote>
  <w:footnote w:type="continuationSeparator" w:id="0">
    <w:p w:rsidR="00CD7F29" w:rsidRDefault="00CD7F29" w:rsidP="007C1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4C"/>
    <w:rsid w:val="00006F24"/>
    <w:rsid w:val="00007406"/>
    <w:rsid w:val="00033E28"/>
    <w:rsid w:val="000568BF"/>
    <w:rsid w:val="000773F8"/>
    <w:rsid w:val="00091D8A"/>
    <w:rsid w:val="00096EEB"/>
    <w:rsid w:val="000D765B"/>
    <w:rsid w:val="000D7D51"/>
    <w:rsid w:val="000E653E"/>
    <w:rsid w:val="000F2E8D"/>
    <w:rsid w:val="000F3DF3"/>
    <w:rsid w:val="001327D3"/>
    <w:rsid w:val="0014344E"/>
    <w:rsid w:val="001466B7"/>
    <w:rsid w:val="00164158"/>
    <w:rsid w:val="00165D34"/>
    <w:rsid w:val="0017530C"/>
    <w:rsid w:val="00182359"/>
    <w:rsid w:val="001B012B"/>
    <w:rsid w:val="001E4ABD"/>
    <w:rsid w:val="001F6848"/>
    <w:rsid w:val="001F7279"/>
    <w:rsid w:val="0020613A"/>
    <w:rsid w:val="002407AA"/>
    <w:rsid w:val="0025418B"/>
    <w:rsid w:val="0025608A"/>
    <w:rsid w:val="00280DC1"/>
    <w:rsid w:val="00293884"/>
    <w:rsid w:val="002A0041"/>
    <w:rsid w:val="002A2B0F"/>
    <w:rsid w:val="002B7475"/>
    <w:rsid w:val="002C33F0"/>
    <w:rsid w:val="002F0161"/>
    <w:rsid w:val="00317DA0"/>
    <w:rsid w:val="0032698A"/>
    <w:rsid w:val="00331F76"/>
    <w:rsid w:val="00337C1D"/>
    <w:rsid w:val="00337D7C"/>
    <w:rsid w:val="00363133"/>
    <w:rsid w:val="00371E09"/>
    <w:rsid w:val="003737E6"/>
    <w:rsid w:val="00377A35"/>
    <w:rsid w:val="00380F02"/>
    <w:rsid w:val="00381A1F"/>
    <w:rsid w:val="00393C21"/>
    <w:rsid w:val="003A11F3"/>
    <w:rsid w:val="003A44E0"/>
    <w:rsid w:val="003C50D0"/>
    <w:rsid w:val="003D568F"/>
    <w:rsid w:val="003F1CEC"/>
    <w:rsid w:val="00402150"/>
    <w:rsid w:val="0040286B"/>
    <w:rsid w:val="004156FF"/>
    <w:rsid w:val="00430800"/>
    <w:rsid w:val="00437A48"/>
    <w:rsid w:val="00442C19"/>
    <w:rsid w:val="00453DFA"/>
    <w:rsid w:val="00455954"/>
    <w:rsid w:val="00457864"/>
    <w:rsid w:val="004A0F44"/>
    <w:rsid w:val="004A3D5B"/>
    <w:rsid w:val="004B62EB"/>
    <w:rsid w:val="004C25EE"/>
    <w:rsid w:val="004D79FF"/>
    <w:rsid w:val="004E0C07"/>
    <w:rsid w:val="004F041A"/>
    <w:rsid w:val="00524DC7"/>
    <w:rsid w:val="00533368"/>
    <w:rsid w:val="00533763"/>
    <w:rsid w:val="00534601"/>
    <w:rsid w:val="00571412"/>
    <w:rsid w:val="00574DA0"/>
    <w:rsid w:val="00581D39"/>
    <w:rsid w:val="00597BF8"/>
    <w:rsid w:val="005B3FA3"/>
    <w:rsid w:val="005C1124"/>
    <w:rsid w:val="005C61BE"/>
    <w:rsid w:val="005D2839"/>
    <w:rsid w:val="005D4547"/>
    <w:rsid w:val="005E06AB"/>
    <w:rsid w:val="005F749C"/>
    <w:rsid w:val="0063062F"/>
    <w:rsid w:val="006366D5"/>
    <w:rsid w:val="00640236"/>
    <w:rsid w:val="006443D1"/>
    <w:rsid w:val="006664EE"/>
    <w:rsid w:val="0067346E"/>
    <w:rsid w:val="00674DAE"/>
    <w:rsid w:val="00683A30"/>
    <w:rsid w:val="00687C73"/>
    <w:rsid w:val="006B086D"/>
    <w:rsid w:val="006B22A9"/>
    <w:rsid w:val="006B7444"/>
    <w:rsid w:val="006B79F2"/>
    <w:rsid w:val="006D6437"/>
    <w:rsid w:val="006E0E39"/>
    <w:rsid w:val="006F7F6D"/>
    <w:rsid w:val="00703B2B"/>
    <w:rsid w:val="007237FE"/>
    <w:rsid w:val="00737077"/>
    <w:rsid w:val="00742F33"/>
    <w:rsid w:val="00762D20"/>
    <w:rsid w:val="00764A59"/>
    <w:rsid w:val="00782107"/>
    <w:rsid w:val="007A1BF9"/>
    <w:rsid w:val="007B1E24"/>
    <w:rsid w:val="007B7470"/>
    <w:rsid w:val="007C189A"/>
    <w:rsid w:val="007C1BC0"/>
    <w:rsid w:val="007C1F7E"/>
    <w:rsid w:val="007C4924"/>
    <w:rsid w:val="007C5CE0"/>
    <w:rsid w:val="007C67FA"/>
    <w:rsid w:val="007D04C5"/>
    <w:rsid w:val="007D480D"/>
    <w:rsid w:val="007E3FAD"/>
    <w:rsid w:val="007F43BB"/>
    <w:rsid w:val="00827075"/>
    <w:rsid w:val="0082777E"/>
    <w:rsid w:val="00830C41"/>
    <w:rsid w:val="008321DB"/>
    <w:rsid w:val="00833A7C"/>
    <w:rsid w:val="0083494C"/>
    <w:rsid w:val="00840A5D"/>
    <w:rsid w:val="00843C9E"/>
    <w:rsid w:val="00870C99"/>
    <w:rsid w:val="00875E7B"/>
    <w:rsid w:val="00896F48"/>
    <w:rsid w:val="008B100B"/>
    <w:rsid w:val="008D589E"/>
    <w:rsid w:val="00911D19"/>
    <w:rsid w:val="00912C66"/>
    <w:rsid w:val="00934924"/>
    <w:rsid w:val="00960296"/>
    <w:rsid w:val="009640D4"/>
    <w:rsid w:val="00970C77"/>
    <w:rsid w:val="00972C7A"/>
    <w:rsid w:val="009A4318"/>
    <w:rsid w:val="009D67C1"/>
    <w:rsid w:val="009D6EF7"/>
    <w:rsid w:val="009E18A6"/>
    <w:rsid w:val="009F1603"/>
    <w:rsid w:val="00A01505"/>
    <w:rsid w:val="00A10AD4"/>
    <w:rsid w:val="00A23B34"/>
    <w:rsid w:val="00A31DF3"/>
    <w:rsid w:val="00A50786"/>
    <w:rsid w:val="00A847E3"/>
    <w:rsid w:val="00A8552C"/>
    <w:rsid w:val="00A90E20"/>
    <w:rsid w:val="00A94815"/>
    <w:rsid w:val="00AA2385"/>
    <w:rsid w:val="00AA5A16"/>
    <w:rsid w:val="00AD7969"/>
    <w:rsid w:val="00AF160F"/>
    <w:rsid w:val="00AF17CD"/>
    <w:rsid w:val="00AF6692"/>
    <w:rsid w:val="00B003CA"/>
    <w:rsid w:val="00B0093A"/>
    <w:rsid w:val="00B1412E"/>
    <w:rsid w:val="00B2167F"/>
    <w:rsid w:val="00B3192F"/>
    <w:rsid w:val="00B422AD"/>
    <w:rsid w:val="00B50A0D"/>
    <w:rsid w:val="00B525BB"/>
    <w:rsid w:val="00B81C7B"/>
    <w:rsid w:val="00B82B4A"/>
    <w:rsid w:val="00B832F5"/>
    <w:rsid w:val="00B8525B"/>
    <w:rsid w:val="00B9683D"/>
    <w:rsid w:val="00B96E4E"/>
    <w:rsid w:val="00BA2774"/>
    <w:rsid w:val="00BD214C"/>
    <w:rsid w:val="00BF2FD6"/>
    <w:rsid w:val="00C00F94"/>
    <w:rsid w:val="00C13CF7"/>
    <w:rsid w:val="00C1414E"/>
    <w:rsid w:val="00C2325F"/>
    <w:rsid w:val="00C24337"/>
    <w:rsid w:val="00C27DA3"/>
    <w:rsid w:val="00C3244E"/>
    <w:rsid w:val="00C32496"/>
    <w:rsid w:val="00C366B5"/>
    <w:rsid w:val="00C41D8F"/>
    <w:rsid w:val="00C43A91"/>
    <w:rsid w:val="00C5133C"/>
    <w:rsid w:val="00C60114"/>
    <w:rsid w:val="00C6612C"/>
    <w:rsid w:val="00C66DAC"/>
    <w:rsid w:val="00C67964"/>
    <w:rsid w:val="00C742A5"/>
    <w:rsid w:val="00C93B8F"/>
    <w:rsid w:val="00C95392"/>
    <w:rsid w:val="00C95F0E"/>
    <w:rsid w:val="00C974A1"/>
    <w:rsid w:val="00CC00B6"/>
    <w:rsid w:val="00CC44B1"/>
    <w:rsid w:val="00CC540A"/>
    <w:rsid w:val="00CC55F7"/>
    <w:rsid w:val="00CD71BB"/>
    <w:rsid w:val="00CD7868"/>
    <w:rsid w:val="00CD7F29"/>
    <w:rsid w:val="00CE2FED"/>
    <w:rsid w:val="00CF3F51"/>
    <w:rsid w:val="00CF5224"/>
    <w:rsid w:val="00D334F1"/>
    <w:rsid w:val="00D757CD"/>
    <w:rsid w:val="00D84EA6"/>
    <w:rsid w:val="00D90094"/>
    <w:rsid w:val="00DB51FB"/>
    <w:rsid w:val="00DC1393"/>
    <w:rsid w:val="00DF5778"/>
    <w:rsid w:val="00DF6B4A"/>
    <w:rsid w:val="00E21D49"/>
    <w:rsid w:val="00E3040B"/>
    <w:rsid w:val="00E561E3"/>
    <w:rsid w:val="00E65AD2"/>
    <w:rsid w:val="00E870B9"/>
    <w:rsid w:val="00EA487F"/>
    <w:rsid w:val="00EB683F"/>
    <w:rsid w:val="00EB6E5B"/>
    <w:rsid w:val="00EC09F0"/>
    <w:rsid w:val="00EC46F1"/>
    <w:rsid w:val="00EE00E3"/>
    <w:rsid w:val="00EF489F"/>
    <w:rsid w:val="00F04741"/>
    <w:rsid w:val="00F31710"/>
    <w:rsid w:val="00F33FE9"/>
    <w:rsid w:val="00F36166"/>
    <w:rsid w:val="00F4019A"/>
    <w:rsid w:val="00F55B79"/>
    <w:rsid w:val="00F571CA"/>
    <w:rsid w:val="00F644B1"/>
    <w:rsid w:val="00F657C0"/>
    <w:rsid w:val="00F758E4"/>
    <w:rsid w:val="00F84540"/>
    <w:rsid w:val="00FC3689"/>
    <w:rsid w:val="00FC7E12"/>
    <w:rsid w:val="00FD70C1"/>
    <w:rsid w:val="00FF15AD"/>
    <w:rsid w:val="00FF1D9E"/>
    <w:rsid w:val="00FF35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E65B4"/>
  <w15:docId w15:val="{1F382238-13FD-4B60-AEB6-B16467D3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B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1BC0"/>
    <w:rPr>
      <w:sz w:val="18"/>
      <w:szCs w:val="18"/>
    </w:rPr>
  </w:style>
  <w:style w:type="paragraph" w:styleId="a5">
    <w:name w:val="footer"/>
    <w:basedOn w:val="a"/>
    <w:link w:val="a6"/>
    <w:uiPriority w:val="99"/>
    <w:unhideWhenUsed/>
    <w:rsid w:val="007C1BC0"/>
    <w:pPr>
      <w:tabs>
        <w:tab w:val="center" w:pos="4153"/>
        <w:tab w:val="right" w:pos="8306"/>
      </w:tabs>
      <w:snapToGrid w:val="0"/>
      <w:jc w:val="left"/>
    </w:pPr>
    <w:rPr>
      <w:sz w:val="18"/>
      <w:szCs w:val="18"/>
    </w:rPr>
  </w:style>
  <w:style w:type="character" w:customStyle="1" w:styleId="a6">
    <w:name w:val="页脚 字符"/>
    <w:basedOn w:val="a0"/>
    <w:link w:val="a5"/>
    <w:uiPriority w:val="99"/>
    <w:rsid w:val="007C1BC0"/>
    <w:rPr>
      <w:sz w:val="18"/>
      <w:szCs w:val="18"/>
    </w:rPr>
  </w:style>
  <w:style w:type="paragraph" w:styleId="a7">
    <w:name w:val="List Paragraph"/>
    <w:basedOn w:val="a"/>
    <w:uiPriority w:val="34"/>
    <w:qFormat/>
    <w:rsid w:val="00B96E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138027">
      <w:bodyDiv w:val="1"/>
      <w:marLeft w:val="0"/>
      <w:marRight w:val="0"/>
      <w:marTop w:val="0"/>
      <w:marBottom w:val="0"/>
      <w:divBdr>
        <w:top w:val="none" w:sz="0" w:space="0" w:color="auto"/>
        <w:left w:val="none" w:sz="0" w:space="0" w:color="auto"/>
        <w:bottom w:val="none" w:sz="0" w:space="0" w:color="auto"/>
        <w:right w:val="none" w:sz="0" w:space="0" w:color="auto"/>
      </w:divBdr>
    </w:div>
    <w:div w:id="1615625955">
      <w:bodyDiv w:val="1"/>
      <w:marLeft w:val="0"/>
      <w:marRight w:val="0"/>
      <w:marTop w:val="0"/>
      <w:marBottom w:val="0"/>
      <w:divBdr>
        <w:top w:val="none" w:sz="0" w:space="0" w:color="auto"/>
        <w:left w:val="none" w:sz="0" w:space="0" w:color="auto"/>
        <w:bottom w:val="none" w:sz="0" w:space="0" w:color="auto"/>
        <w:right w:val="none" w:sz="0" w:space="0" w:color="auto"/>
      </w:divBdr>
      <w:divsChild>
        <w:div w:id="86316459">
          <w:marLeft w:val="0"/>
          <w:marRight w:val="0"/>
          <w:marTop w:val="0"/>
          <w:marBottom w:val="0"/>
          <w:divBdr>
            <w:top w:val="none" w:sz="0" w:space="0" w:color="auto"/>
            <w:left w:val="none" w:sz="0" w:space="0" w:color="auto"/>
            <w:bottom w:val="none" w:sz="0" w:space="0" w:color="auto"/>
            <w:right w:val="none" w:sz="0" w:space="0" w:color="auto"/>
          </w:divBdr>
        </w:div>
        <w:div w:id="1419139190">
          <w:marLeft w:val="0"/>
          <w:marRight w:val="0"/>
          <w:marTop w:val="0"/>
          <w:marBottom w:val="0"/>
          <w:divBdr>
            <w:top w:val="none" w:sz="0" w:space="0" w:color="auto"/>
            <w:left w:val="none" w:sz="0" w:space="0" w:color="auto"/>
            <w:bottom w:val="none" w:sz="0" w:space="0" w:color="auto"/>
            <w:right w:val="none" w:sz="0" w:space="0" w:color="auto"/>
          </w:divBdr>
        </w:div>
        <w:div w:id="1292518364">
          <w:marLeft w:val="0"/>
          <w:marRight w:val="0"/>
          <w:marTop w:val="0"/>
          <w:marBottom w:val="0"/>
          <w:divBdr>
            <w:top w:val="none" w:sz="0" w:space="0" w:color="auto"/>
            <w:left w:val="none" w:sz="0" w:space="0" w:color="auto"/>
            <w:bottom w:val="none" w:sz="0" w:space="0" w:color="auto"/>
            <w:right w:val="none" w:sz="0" w:space="0" w:color="auto"/>
          </w:divBdr>
        </w:div>
        <w:div w:id="1721055543">
          <w:marLeft w:val="0"/>
          <w:marRight w:val="0"/>
          <w:marTop w:val="0"/>
          <w:marBottom w:val="0"/>
          <w:divBdr>
            <w:top w:val="none" w:sz="0" w:space="0" w:color="auto"/>
            <w:left w:val="none" w:sz="0" w:space="0" w:color="auto"/>
            <w:bottom w:val="none" w:sz="0" w:space="0" w:color="auto"/>
            <w:right w:val="none" w:sz="0" w:space="0" w:color="auto"/>
          </w:divBdr>
        </w:div>
        <w:div w:id="364600479">
          <w:marLeft w:val="0"/>
          <w:marRight w:val="0"/>
          <w:marTop w:val="0"/>
          <w:marBottom w:val="0"/>
          <w:divBdr>
            <w:top w:val="none" w:sz="0" w:space="0" w:color="auto"/>
            <w:left w:val="none" w:sz="0" w:space="0" w:color="auto"/>
            <w:bottom w:val="none" w:sz="0" w:space="0" w:color="auto"/>
            <w:right w:val="none" w:sz="0" w:space="0" w:color="auto"/>
          </w:divBdr>
        </w:div>
        <w:div w:id="1750498718">
          <w:marLeft w:val="0"/>
          <w:marRight w:val="0"/>
          <w:marTop w:val="0"/>
          <w:marBottom w:val="0"/>
          <w:divBdr>
            <w:top w:val="none" w:sz="0" w:space="0" w:color="auto"/>
            <w:left w:val="none" w:sz="0" w:space="0" w:color="auto"/>
            <w:bottom w:val="none" w:sz="0" w:space="0" w:color="auto"/>
            <w:right w:val="none" w:sz="0" w:space="0" w:color="auto"/>
          </w:divBdr>
        </w:div>
        <w:div w:id="1056710004">
          <w:marLeft w:val="0"/>
          <w:marRight w:val="0"/>
          <w:marTop w:val="0"/>
          <w:marBottom w:val="0"/>
          <w:divBdr>
            <w:top w:val="none" w:sz="0" w:space="0" w:color="auto"/>
            <w:left w:val="none" w:sz="0" w:space="0" w:color="auto"/>
            <w:bottom w:val="none" w:sz="0" w:space="0" w:color="auto"/>
            <w:right w:val="none" w:sz="0" w:space="0" w:color="auto"/>
          </w:divBdr>
        </w:div>
        <w:div w:id="11302064">
          <w:marLeft w:val="0"/>
          <w:marRight w:val="0"/>
          <w:marTop w:val="0"/>
          <w:marBottom w:val="0"/>
          <w:divBdr>
            <w:top w:val="none" w:sz="0" w:space="0" w:color="auto"/>
            <w:left w:val="none" w:sz="0" w:space="0" w:color="auto"/>
            <w:bottom w:val="none" w:sz="0" w:space="0" w:color="auto"/>
            <w:right w:val="none" w:sz="0" w:space="0" w:color="auto"/>
          </w:divBdr>
        </w:div>
        <w:div w:id="975184478">
          <w:marLeft w:val="0"/>
          <w:marRight w:val="0"/>
          <w:marTop w:val="0"/>
          <w:marBottom w:val="0"/>
          <w:divBdr>
            <w:top w:val="none" w:sz="0" w:space="0" w:color="auto"/>
            <w:left w:val="none" w:sz="0" w:space="0" w:color="auto"/>
            <w:bottom w:val="none" w:sz="0" w:space="0" w:color="auto"/>
            <w:right w:val="none" w:sz="0" w:space="0" w:color="auto"/>
          </w:divBdr>
        </w:div>
        <w:div w:id="295838479">
          <w:marLeft w:val="0"/>
          <w:marRight w:val="0"/>
          <w:marTop w:val="0"/>
          <w:marBottom w:val="0"/>
          <w:divBdr>
            <w:top w:val="none" w:sz="0" w:space="0" w:color="auto"/>
            <w:left w:val="none" w:sz="0" w:space="0" w:color="auto"/>
            <w:bottom w:val="none" w:sz="0" w:space="0" w:color="auto"/>
            <w:right w:val="none" w:sz="0" w:space="0" w:color="auto"/>
          </w:divBdr>
        </w:div>
        <w:div w:id="2033527385">
          <w:marLeft w:val="0"/>
          <w:marRight w:val="0"/>
          <w:marTop w:val="0"/>
          <w:marBottom w:val="0"/>
          <w:divBdr>
            <w:top w:val="none" w:sz="0" w:space="0" w:color="auto"/>
            <w:left w:val="none" w:sz="0" w:space="0" w:color="auto"/>
            <w:bottom w:val="none" w:sz="0" w:space="0" w:color="auto"/>
            <w:right w:val="none" w:sz="0" w:space="0" w:color="auto"/>
          </w:divBdr>
        </w:div>
        <w:div w:id="769473462">
          <w:marLeft w:val="0"/>
          <w:marRight w:val="0"/>
          <w:marTop w:val="0"/>
          <w:marBottom w:val="0"/>
          <w:divBdr>
            <w:top w:val="none" w:sz="0" w:space="0" w:color="auto"/>
            <w:left w:val="none" w:sz="0" w:space="0" w:color="auto"/>
            <w:bottom w:val="none" w:sz="0" w:space="0" w:color="auto"/>
            <w:right w:val="none" w:sz="0" w:space="0" w:color="auto"/>
          </w:divBdr>
        </w:div>
        <w:div w:id="1559055171">
          <w:marLeft w:val="0"/>
          <w:marRight w:val="0"/>
          <w:marTop w:val="0"/>
          <w:marBottom w:val="0"/>
          <w:divBdr>
            <w:top w:val="none" w:sz="0" w:space="0" w:color="auto"/>
            <w:left w:val="none" w:sz="0" w:space="0" w:color="auto"/>
            <w:bottom w:val="none" w:sz="0" w:space="0" w:color="auto"/>
            <w:right w:val="none" w:sz="0" w:space="0" w:color="auto"/>
          </w:divBdr>
        </w:div>
        <w:div w:id="1766346135">
          <w:marLeft w:val="0"/>
          <w:marRight w:val="0"/>
          <w:marTop w:val="0"/>
          <w:marBottom w:val="0"/>
          <w:divBdr>
            <w:top w:val="none" w:sz="0" w:space="0" w:color="auto"/>
            <w:left w:val="none" w:sz="0" w:space="0" w:color="auto"/>
            <w:bottom w:val="none" w:sz="0" w:space="0" w:color="auto"/>
            <w:right w:val="none" w:sz="0" w:space="0" w:color="auto"/>
          </w:divBdr>
        </w:div>
        <w:div w:id="813646794">
          <w:marLeft w:val="0"/>
          <w:marRight w:val="0"/>
          <w:marTop w:val="0"/>
          <w:marBottom w:val="0"/>
          <w:divBdr>
            <w:top w:val="none" w:sz="0" w:space="0" w:color="auto"/>
            <w:left w:val="none" w:sz="0" w:space="0" w:color="auto"/>
            <w:bottom w:val="none" w:sz="0" w:space="0" w:color="auto"/>
            <w:right w:val="none" w:sz="0" w:space="0" w:color="auto"/>
          </w:divBdr>
        </w:div>
        <w:div w:id="978193995">
          <w:marLeft w:val="0"/>
          <w:marRight w:val="0"/>
          <w:marTop w:val="0"/>
          <w:marBottom w:val="0"/>
          <w:divBdr>
            <w:top w:val="none" w:sz="0" w:space="0" w:color="auto"/>
            <w:left w:val="none" w:sz="0" w:space="0" w:color="auto"/>
            <w:bottom w:val="none" w:sz="0" w:space="0" w:color="auto"/>
            <w:right w:val="none" w:sz="0" w:space="0" w:color="auto"/>
          </w:divBdr>
        </w:div>
        <w:div w:id="1564680188">
          <w:marLeft w:val="0"/>
          <w:marRight w:val="0"/>
          <w:marTop w:val="0"/>
          <w:marBottom w:val="0"/>
          <w:divBdr>
            <w:top w:val="none" w:sz="0" w:space="0" w:color="auto"/>
            <w:left w:val="none" w:sz="0" w:space="0" w:color="auto"/>
            <w:bottom w:val="none" w:sz="0" w:space="0" w:color="auto"/>
            <w:right w:val="none" w:sz="0" w:space="0" w:color="auto"/>
          </w:divBdr>
        </w:div>
        <w:div w:id="529683921">
          <w:marLeft w:val="0"/>
          <w:marRight w:val="0"/>
          <w:marTop w:val="0"/>
          <w:marBottom w:val="0"/>
          <w:divBdr>
            <w:top w:val="none" w:sz="0" w:space="0" w:color="auto"/>
            <w:left w:val="none" w:sz="0" w:space="0" w:color="auto"/>
            <w:bottom w:val="none" w:sz="0" w:space="0" w:color="auto"/>
            <w:right w:val="none" w:sz="0" w:space="0" w:color="auto"/>
          </w:divBdr>
        </w:div>
        <w:div w:id="1714846817">
          <w:marLeft w:val="0"/>
          <w:marRight w:val="0"/>
          <w:marTop w:val="0"/>
          <w:marBottom w:val="0"/>
          <w:divBdr>
            <w:top w:val="none" w:sz="0" w:space="0" w:color="auto"/>
            <w:left w:val="none" w:sz="0" w:space="0" w:color="auto"/>
            <w:bottom w:val="none" w:sz="0" w:space="0" w:color="auto"/>
            <w:right w:val="none" w:sz="0" w:space="0" w:color="auto"/>
          </w:divBdr>
        </w:div>
        <w:div w:id="1358044456">
          <w:marLeft w:val="0"/>
          <w:marRight w:val="0"/>
          <w:marTop w:val="0"/>
          <w:marBottom w:val="0"/>
          <w:divBdr>
            <w:top w:val="none" w:sz="0" w:space="0" w:color="auto"/>
            <w:left w:val="none" w:sz="0" w:space="0" w:color="auto"/>
            <w:bottom w:val="none" w:sz="0" w:space="0" w:color="auto"/>
            <w:right w:val="none" w:sz="0" w:space="0" w:color="auto"/>
          </w:divBdr>
        </w:div>
        <w:div w:id="557058678">
          <w:marLeft w:val="0"/>
          <w:marRight w:val="0"/>
          <w:marTop w:val="0"/>
          <w:marBottom w:val="0"/>
          <w:divBdr>
            <w:top w:val="none" w:sz="0" w:space="0" w:color="auto"/>
            <w:left w:val="none" w:sz="0" w:space="0" w:color="auto"/>
            <w:bottom w:val="none" w:sz="0" w:space="0" w:color="auto"/>
            <w:right w:val="none" w:sz="0" w:space="0" w:color="auto"/>
          </w:divBdr>
        </w:div>
        <w:div w:id="1801612411">
          <w:marLeft w:val="0"/>
          <w:marRight w:val="0"/>
          <w:marTop w:val="0"/>
          <w:marBottom w:val="0"/>
          <w:divBdr>
            <w:top w:val="none" w:sz="0" w:space="0" w:color="auto"/>
            <w:left w:val="none" w:sz="0" w:space="0" w:color="auto"/>
            <w:bottom w:val="none" w:sz="0" w:space="0" w:color="auto"/>
            <w:right w:val="none" w:sz="0" w:space="0" w:color="auto"/>
          </w:divBdr>
        </w:div>
      </w:divsChild>
    </w:div>
    <w:div w:id="1962612179">
      <w:bodyDiv w:val="1"/>
      <w:marLeft w:val="0"/>
      <w:marRight w:val="0"/>
      <w:marTop w:val="0"/>
      <w:marBottom w:val="0"/>
      <w:divBdr>
        <w:top w:val="none" w:sz="0" w:space="0" w:color="auto"/>
        <w:left w:val="none" w:sz="0" w:space="0" w:color="auto"/>
        <w:bottom w:val="none" w:sz="0" w:space="0" w:color="auto"/>
        <w:right w:val="none" w:sz="0" w:space="0" w:color="auto"/>
      </w:divBdr>
    </w:div>
    <w:div w:id="21229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qi</dc:creator>
  <cp:keywords/>
  <dc:description/>
  <cp:lastModifiedBy>YU WENHUI</cp:lastModifiedBy>
  <cp:revision>11</cp:revision>
  <dcterms:created xsi:type="dcterms:W3CDTF">2021-04-19T06:40:00Z</dcterms:created>
  <dcterms:modified xsi:type="dcterms:W3CDTF">2021-05-12T00:50:00Z</dcterms:modified>
</cp:coreProperties>
</file>