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afterLines="0"/>
        <w:jc w:val="right"/>
        <w:rPr>
          <w:rFonts w:ascii="黑体" w:hAnsi="宋体" w:eastAsia="黑体" w:cs="黑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  <w:t>注意：正确画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>“√”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  <w:t>，错误画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>“X”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  <w:t>。</w:t>
      </w: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bidi="ar"/>
        </w:rPr>
        <w:t>机械工程学院毕业设计归档自查表</w:t>
      </w:r>
    </w:p>
    <w:tbl>
      <w:tblPr>
        <w:tblStyle w:val="5"/>
        <w:tblW w:w="10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3550"/>
        <w:gridCol w:w="3744"/>
        <w:gridCol w:w="736"/>
        <w:gridCol w:w="6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自查项</w:t>
            </w: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自查内容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档案袋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封面</w:t>
            </w: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1.正面成绩、背面目录内容、正面右侧学号填写，左侧编号不填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不查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2.正面毕业设计题目、学院名称、专业、班级、姓名、指导教师、日期填写正确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一致性</w:t>
            </w: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档案袋封面与毕业设计手册中的任务书、开题报告、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中期检查报告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个评审表、答辩记录中题目、毕业设计说明书题目、译文封面题目一致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设计题目与汇总表一致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不查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任务书</w:t>
            </w: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指导教师、系主任签字下面日期填写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开题报告</w:t>
            </w: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指导教师签字下面日期填写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开题评审表</w:t>
            </w: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表头信息填写的完整性及准确性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不查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工作进程记录</w:t>
            </w: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1.时间段、阶段工作小结及完成情况评价填写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2.指导教师审阅意见填写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中期检查报告</w:t>
            </w: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指导教师评审日期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学院意见处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专业主任签名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中期检查评审表</w:t>
            </w: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表头信息填写的完整性及准确性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不查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指导教师评审表</w:t>
            </w: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表头信息填写的完整性及准确性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不查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评阅人评审表</w:t>
            </w: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表头信息填写的完整性及准确性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不查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答辩评审表</w:t>
            </w: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表头信息填写的完整性及准确性，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五级制成绩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，答辩委员会负责人签字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专业主任签名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不查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答辩记录表</w:t>
            </w: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答辩记录要一问一答，至少3个以上问题，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每个评委的分数须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完整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不查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手册装订顺序</w:t>
            </w: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、任务书、开题报告、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开题评审表、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工作进程、中期检查报告、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中期检查评审表、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工作总结、指导教师评审表、评阅人评审表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两份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、答辩评审表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答辩记录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说明书</w:t>
            </w: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1.封面毕业设计题目一致性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论文格式：参考机械工程学院毕业设计工作规范，主要问题有（1）不是三线表，表标题放在表格下方，表格和图不居中；（2）正文缩进不一致，左右两边不对齐；（3）表格、图中字体比正文字体大；（4）正文中编号不对，注意编号的适用范围；（5）公式没利用编辑器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图纸</w:t>
            </w: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折叠标准整齐、标题栏中学生签字、指导老师签字；日期填写等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封皮</w:t>
            </w: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翻译封皮、手册封皮、设计说明书封皮是否正确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译文</w:t>
            </w: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必须一段英文一段译文；译文封面要有评语、签字、日期；译文封面题目要一致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文字复制比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检测报告</w:t>
            </w: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全文标明引文的检测报告单需指导教师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签字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检查无误后，确认签名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="156" w:beforeLines="5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学生（签字）：</w:t>
            </w:r>
          </w:p>
          <w:p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before="156" w:beforeLines="50" w:after="156" w:afterLines="50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   月   日</w:t>
            </w:r>
          </w:p>
        </w:tc>
        <w:tc>
          <w:tcPr>
            <w:tcW w:w="5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教师（签字）：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before="156" w:beforeLines="50" w:after="0" w:afterLines="-2147483648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   月   日</w:t>
            </w:r>
          </w:p>
        </w:tc>
      </w:tr>
    </w:tbl>
    <w:p/>
    <w:sectPr>
      <w:pgSz w:w="11906" w:h="16838"/>
      <w:pgMar w:top="1134" w:right="850" w:bottom="96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ZGUxNDAyNDRmMjFhMDI3NDBiODY1YzM0NmE2YzIifQ=="/>
  </w:docVars>
  <w:rsids>
    <w:rsidRoot w:val="00126D7E"/>
    <w:rsid w:val="00126D7E"/>
    <w:rsid w:val="00376F69"/>
    <w:rsid w:val="005646BA"/>
    <w:rsid w:val="00733392"/>
    <w:rsid w:val="00917B60"/>
    <w:rsid w:val="00D17A5A"/>
    <w:rsid w:val="0AD97344"/>
    <w:rsid w:val="10106C81"/>
    <w:rsid w:val="14C30EEC"/>
    <w:rsid w:val="33B442CB"/>
    <w:rsid w:val="3B1F2891"/>
    <w:rsid w:val="3CCB6AD5"/>
    <w:rsid w:val="4C1F759D"/>
    <w:rsid w:val="5AF9389F"/>
    <w:rsid w:val="67D15AE8"/>
    <w:rsid w:val="73AA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791</Words>
  <Characters>801</Characters>
  <Lines>5</Lines>
  <Paragraphs>1</Paragraphs>
  <TotalTime>18</TotalTime>
  <ScaleCrop>false</ScaleCrop>
  <LinksUpToDate>false</LinksUpToDate>
  <CharactersWithSpaces>814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2021-06-21T11:35:00Z</dcterms:created>
  <dc:creator>435</dc:creator>
  <cp:lastModifiedBy>niusi</cp:lastModifiedBy>
  <dcterms:modified xsi:type="dcterms:W3CDTF">2022-05-25T02:54:51Z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898D5D721883423C83AA4CEA59AC44B5</vt:lpwstr>
  </property>
</Properties>
</file>