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11B78" w14:textId="6025ECDE" w:rsidR="00207923" w:rsidRPr="00207923" w:rsidRDefault="00207923" w:rsidP="00207923">
      <w:r>
        <w:rPr>
          <w:rFonts w:ascii="Times New Roman" w:hAnsi="Times New Roman" w:cs="Times New Roman" w:hint="eastAsia"/>
          <w:kern w:val="0"/>
          <w:sz w:val="24"/>
          <w:szCs w:val="24"/>
        </w:rPr>
        <w:t>附件</w:t>
      </w:r>
      <w:r>
        <w:rPr>
          <w:rFonts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</w:p>
    <w:p w14:paraId="6EC2300F" w14:textId="2806469C" w:rsidR="00074BE1" w:rsidRPr="000A24CB" w:rsidRDefault="00074BE1" w:rsidP="00207923">
      <w:pPr>
        <w:widowControl/>
        <w:spacing w:beforeLines="100" w:before="312" w:afterLines="100" w:after="312"/>
        <w:jc w:val="center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 w:rsidRPr="00A20D6E">
        <w:rPr>
          <w:rFonts w:ascii="黑体" w:eastAsia="黑体" w:hAnsi="黑体" w:cs="黑体" w:hint="eastAsia"/>
          <w:kern w:val="0"/>
          <w:sz w:val="32"/>
          <w:szCs w:val="32"/>
        </w:rPr>
        <w:t>机械工程学院202</w:t>
      </w:r>
      <w:r w:rsidR="008D411C">
        <w:rPr>
          <w:rFonts w:ascii="黑体" w:eastAsia="黑体" w:hAnsi="黑体" w:cs="黑体"/>
          <w:kern w:val="0"/>
          <w:sz w:val="32"/>
          <w:szCs w:val="32"/>
        </w:rPr>
        <w:t>1</w:t>
      </w:r>
      <w:r w:rsidRPr="00A20D6E">
        <w:rPr>
          <w:rFonts w:ascii="黑体" w:eastAsia="黑体" w:hAnsi="黑体" w:cs="黑体" w:hint="eastAsia"/>
          <w:kern w:val="0"/>
          <w:sz w:val="32"/>
          <w:szCs w:val="32"/>
        </w:rPr>
        <w:t>级机械类本科专业分流办法</w:t>
      </w:r>
    </w:p>
    <w:p w14:paraId="2ABAB280" w14:textId="46881520" w:rsidR="00074BE1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为了深化教学改革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提高人才培养质量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机械工程学院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20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="00C44B46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级本科生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进行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大类招生、分阶段培养的模式执行。该模式有利于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“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厚基础、宽口径、强能力、高素质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”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的机械类拔尖创新人才的培养。新大类培养方案将</w:t>
      </w:r>
      <w:r w:rsidRPr="008E1563">
        <w:rPr>
          <w:rFonts w:ascii="Times New Roman" w:hAnsi="Times New Roman" w:cs="Times New Roman" w:hint="eastAsia"/>
          <w:kern w:val="0"/>
          <w:sz w:val="24"/>
          <w:szCs w:val="24"/>
        </w:rPr>
        <w:t>机械设计制造及其自动化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、机械电子工程、材料成型及控制工程三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个专业合并为机械大类进行招生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并施行第一阶段集中进行通识培养、第二阶段进行专业培养模式。经学院</w:t>
      </w:r>
      <w:r w:rsidR="00167966" w:rsidRPr="00167966">
        <w:rPr>
          <w:rFonts w:ascii="Times New Roman" w:eastAsia="宋体" w:hAnsi="Times New Roman" w:cs="Times New Roman" w:hint="eastAsia"/>
          <w:kern w:val="0"/>
          <w:sz w:val="24"/>
          <w:szCs w:val="24"/>
        </w:rPr>
        <w:t>党政联席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会讨论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确定</w:t>
      </w:r>
      <w:r w:rsidR="00167966" w:rsidRPr="00A20D6E">
        <w:rPr>
          <w:rFonts w:ascii="Times New Roman" w:eastAsia="宋体" w:hAnsi="Times New Roman" w:cs="Times New Roman"/>
          <w:kern w:val="0"/>
          <w:sz w:val="24"/>
          <w:szCs w:val="24"/>
        </w:rPr>
        <w:t>第一学</w:t>
      </w:r>
      <w:r w:rsidR="00167966">
        <w:rPr>
          <w:rFonts w:ascii="Times New Roman" w:eastAsia="宋体" w:hAnsi="Times New Roman" w:cs="Times New Roman" w:hint="eastAsia"/>
          <w:kern w:val="0"/>
          <w:sz w:val="24"/>
          <w:szCs w:val="24"/>
        </w:rPr>
        <w:t>期</w:t>
      </w:r>
      <w:r w:rsidR="00167966" w:rsidRPr="00A20D6E">
        <w:rPr>
          <w:rFonts w:ascii="Times New Roman" w:eastAsia="宋体" w:hAnsi="Times New Roman" w:cs="Times New Roman"/>
          <w:kern w:val="0"/>
          <w:sz w:val="24"/>
          <w:szCs w:val="24"/>
        </w:rPr>
        <w:t>成绩结合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专业兴趣的专业分流原则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，</w:t>
      </w:r>
      <w:r w:rsidRPr="00A20D6E">
        <w:rPr>
          <w:rFonts w:ascii="Times New Roman" w:eastAsia="宋体" w:hAnsi="Times New Roman" w:cs="Times New Roman"/>
          <w:kern w:val="0"/>
          <w:sz w:val="24"/>
          <w:szCs w:val="24"/>
        </w:rPr>
        <w:t>具体分流办法如下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：</w:t>
      </w:r>
    </w:p>
    <w:p w14:paraId="575EA680" w14:textId="558779CB" w:rsidR="00074BE1" w:rsidRPr="008E1563" w:rsidRDefault="00DA4EF7" w:rsidP="00074BE1">
      <w:pPr>
        <w:widowControl/>
        <w:spacing w:beforeLines="50" w:before="156" w:line="360" w:lineRule="auto"/>
        <w:ind w:right="232"/>
        <w:jc w:val="left"/>
        <w:textAlignment w:val="baseline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一</w:t>
      </w:r>
      <w:r w:rsidR="00074BE1" w:rsidRPr="00A37D1F">
        <w:rPr>
          <w:rFonts w:ascii="Times New Roman" w:hAnsi="Times New Roman" w:cs="Times New Roman"/>
          <w:b/>
          <w:bCs/>
          <w:kern w:val="0"/>
          <w:sz w:val="24"/>
          <w:szCs w:val="24"/>
        </w:rPr>
        <w:t>、</w:t>
      </w:r>
      <w:r w:rsidR="00074BE1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专业</w:t>
      </w:r>
      <w:r w:rsidR="00074BE1" w:rsidRPr="00A37D1F">
        <w:rPr>
          <w:rFonts w:ascii="Times New Roman" w:hAnsi="Times New Roman" w:cs="Times New Roman"/>
          <w:b/>
          <w:bCs/>
          <w:kern w:val="0"/>
          <w:sz w:val="24"/>
          <w:szCs w:val="24"/>
        </w:rPr>
        <w:t>分流时间</w:t>
      </w:r>
    </w:p>
    <w:p w14:paraId="652659B5" w14:textId="2EC85411" w:rsidR="00074BE1" w:rsidRPr="008E1563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在第一学年第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学期开课前完成专业分流。根据《</w:t>
      </w:r>
      <w:r w:rsidRPr="00A37D1F">
        <w:rPr>
          <w:rFonts w:ascii="Times New Roman" w:hAnsi="Times New Roman" w:cs="Times New Roman"/>
          <w:kern w:val="0"/>
          <w:sz w:val="24"/>
          <w:szCs w:val="24"/>
        </w:rPr>
        <w:t>山东理工大学</w:t>
      </w:r>
      <w:r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C44B46">
        <w:rPr>
          <w:rFonts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>-202</w:t>
      </w:r>
      <w:r w:rsidR="00C44B46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A37D1F">
        <w:rPr>
          <w:rFonts w:ascii="Times New Roman" w:hAnsi="Times New Roman" w:cs="Times New Roman"/>
          <w:kern w:val="0"/>
          <w:sz w:val="24"/>
          <w:szCs w:val="24"/>
        </w:rPr>
        <w:t>学年校历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》，本次专业分流应在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424D6C"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="00DA4EF7"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8E1563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C44B46">
        <w:rPr>
          <w:rFonts w:ascii="Times New Roman" w:hAnsi="Times New Roman" w:cs="Times New Roman"/>
          <w:kern w:val="0"/>
          <w:sz w:val="24"/>
          <w:szCs w:val="24"/>
        </w:rPr>
        <w:t>15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日前完成。</w:t>
      </w:r>
    </w:p>
    <w:p w14:paraId="0B4C7376" w14:textId="5A7B8AC4" w:rsidR="00074BE1" w:rsidRPr="00936290" w:rsidRDefault="00DA4EF7" w:rsidP="00074BE1">
      <w:pPr>
        <w:widowControl/>
        <w:spacing w:beforeLines="50" w:before="156" w:line="360" w:lineRule="auto"/>
        <w:ind w:right="232"/>
        <w:jc w:val="left"/>
        <w:textAlignment w:val="baseline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二</w:t>
      </w:r>
      <w:r w:rsidR="00074BE1" w:rsidRPr="00A37D1F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、</w:t>
      </w:r>
      <w:r w:rsidR="00074BE1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各专业计划数</w:t>
      </w:r>
    </w:p>
    <w:p w14:paraId="0EF62F44" w14:textId="4A3B9203" w:rsidR="00074BE1" w:rsidRPr="008E1563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936290"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C44B46" w:rsidRPr="00936290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级机械大类招收学生共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49</w:t>
      </w:r>
      <w:r w:rsidR="00611F3A" w:rsidRPr="00936290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人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，计划分流为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个本科专业：其中机械设计制造及其自动化计划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个教学班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（卓越班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个，机制班和机设班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5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个）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；机械电子工程计划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个教学班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（机电班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个，机器人工程班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个）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；材料成型及控制工程计划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个教学班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（增材制造班</w:t>
      </w:r>
      <w:r w:rsidR="00C44B46" w:rsidRPr="00936290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C44B46" w:rsidRPr="00C44B46">
        <w:rPr>
          <w:rFonts w:ascii="Times New Roman" w:hAnsi="Times New Roman" w:cs="Times New Roman" w:hint="eastAsia"/>
          <w:kern w:val="0"/>
          <w:sz w:val="24"/>
          <w:szCs w:val="24"/>
        </w:rPr>
        <w:t>个、智能铸造班</w:t>
      </w:r>
      <w:r w:rsidR="00C44B46" w:rsidRPr="00C44B46"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 w:rsidR="00C44B46" w:rsidRPr="00C44B46">
        <w:rPr>
          <w:rFonts w:ascii="Times New Roman" w:hAnsi="Times New Roman" w:cs="Times New Roman" w:hint="eastAsia"/>
          <w:kern w:val="0"/>
          <w:sz w:val="24"/>
          <w:szCs w:val="24"/>
        </w:rPr>
        <w:t>个、塑性成形班</w:t>
      </w:r>
      <w:r w:rsidR="00C44B46" w:rsidRPr="00C44B46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C44B46" w:rsidRPr="00C44B46">
        <w:rPr>
          <w:rFonts w:ascii="Times New Roman" w:hAnsi="Times New Roman" w:cs="Times New Roman" w:hint="eastAsia"/>
          <w:kern w:val="0"/>
          <w:sz w:val="24"/>
          <w:szCs w:val="24"/>
        </w:rPr>
        <w:t>个）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</w:p>
    <w:p w14:paraId="157FFC6D" w14:textId="73048EF1" w:rsidR="00074BE1" w:rsidRPr="008E1563" w:rsidRDefault="00DA4EF7" w:rsidP="00074BE1">
      <w:pPr>
        <w:widowControl/>
        <w:spacing w:beforeLines="50" w:before="156" w:line="360" w:lineRule="auto"/>
        <w:ind w:right="232"/>
        <w:jc w:val="left"/>
        <w:textAlignment w:val="baseline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三</w:t>
      </w:r>
      <w:r w:rsidR="00074BE1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、专业分流流程</w:t>
      </w:r>
    </w:p>
    <w:p w14:paraId="6A03A854" w14:textId="79BA84C0" w:rsidR="00074BE1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8E1563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>02</w:t>
      </w:r>
      <w:r w:rsidR="00C44B46">
        <w:rPr>
          <w:rFonts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级机械类本科专业全体学生均须</w:t>
      </w:r>
      <w:r w:rsidRPr="008E1563">
        <w:rPr>
          <w:rFonts w:ascii="Times New Roman" w:hAnsi="Times New Roman" w:cs="Times New Roman" w:hint="eastAsia"/>
          <w:kern w:val="0"/>
          <w:sz w:val="24"/>
          <w:szCs w:val="24"/>
        </w:rPr>
        <w:t>填报志愿，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每个学生根据个人意愿填满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3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个</w:t>
      </w:r>
      <w:r w:rsidR="00C44B46">
        <w:rPr>
          <w:rFonts w:ascii="Times New Roman" w:hAnsi="Times New Roman" w:cs="Times New Roman" w:hint="eastAsia"/>
          <w:kern w:val="0"/>
          <w:sz w:val="24"/>
          <w:szCs w:val="24"/>
        </w:rPr>
        <w:t>专业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志愿</w:t>
      </w:r>
      <w:r w:rsidR="00C44B46">
        <w:rPr>
          <w:rFonts w:ascii="Times New Roman" w:hAnsi="Times New Roman" w:cs="Times New Roman" w:hint="eastAsia"/>
          <w:kern w:val="0"/>
          <w:sz w:val="24"/>
          <w:szCs w:val="24"/>
        </w:rPr>
        <w:t>及对应专业的方向志愿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，志愿不得重复。</w:t>
      </w:r>
    </w:p>
    <w:p w14:paraId="295D8A57" w14:textId="77777777" w:rsidR="00074BE1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8E1563"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、根据智育成绩对全体学生进行排序，</w:t>
      </w:r>
      <w:r w:rsidRPr="008E1563">
        <w:rPr>
          <w:rFonts w:ascii="Times New Roman" w:hAnsi="Times New Roman" w:cs="Times New Roman" w:hint="eastAsia"/>
          <w:kern w:val="0"/>
          <w:sz w:val="24"/>
          <w:szCs w:val="24"/>
        </w:rPr>
        <w:t>排名根据学生第一学年第</w:t>
      </w:r>
      <w:r w:rsidRPr="008E1563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Pr="008E1563">
        <w:rPr>
          <w:rFonts w:ascii="Times New Roman" w:hAnsi="Times New Roman" w:cs="Times New Roman" w:hint="eastAsia"/>
          <w:kern w:val="0"/>
          <w:sz w:val="24"/>
          <w:szCs w:val="24"/>
        </w:rPr>
        <w:t>学期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智育成绩</w:t>
      </w:r>
      <w:proofErr w:type="gramStart"/>
      <w:r>
        <w:rPr>
          <w:rFonts w:ascii="Times New Roman" w:hAnsi="Times New Roman" w:cs="Times New Roman" w:hint="eastAsia"/>
          <w:kern w:val="0"/>
          <w:sz w:val="24"/>
          <w:szCs w:val="24"/>
        </w:rPr>
        <w:t>学分绩点进行</w:t>
      </w:r>
      <w:proofErr w:type="gramEnd"/>
      <w:r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 w:rsidRPr="008E1563">
        <w:rPr>
          <w:rFonts w:ascii="Times New Roman" w:hAnsi="Times New Roman" w:cs="Times New Roman" w:hint="eastAsia"/>
          <w:kern w:val="0"/>
          <w:sz w:val="24"/>
          <w:szCs w:val="24"/>
        </w:rPr>
        <w:t>以第一次考试成绩为准，补考成绩不参与计算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）；若出现相同成绩，依次参照《高等数学》、《画法几何与工程制图》等课程成绩进行排名。</w:t>
      </w:r>
    </w:p>
    <w:p w14:paraId="46FB8115" w14:textId="77E8B5F7" w:rsidR="00074BE1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3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、以成绩</w:t>
      </w:r>
      <w:r w:rsidRPr="008E1563">
        <w:rPr>
          <w:rFonts w:ascii="Times New Roman" w:hAnsi="Times New Roman" w:cs="Times New Roman"/>
          <w:kern w:val="0"/>
          <w:sz w:val="24"/>
          <w:szCs w:val="24"/>
        </w:rPr>
        <w:t>优先</w:t>
      </w:r>
      <w:r>
        <w:rPr>
          <w:rFonts w:ascii="Times New Roman" w:hAnsi="Times New Roman" w:cs="Times New Roman"/>
          <w:kern w:val="0"/>
          <w:sz w:val="24"/>
          <w:szCs w:val="24"/>
        </w:rPr>
        <w:t>原则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进行专业分流，按照学生成绩排名从前到后逐一对学生的志愿进行检索；首先满足学生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的志愿，学生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录完以后，再进行学生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的分流，依次类推，某一专业录满即止</w:t>
      </w:r>
      <w:r w:rsidRPr="008E1563"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</w:p>
    <w:p w14:paraId="515D0920" w14:textId="197428F2" w:rsidR="00DA4EF7" w:rsidRPr="00936290" w:rsidRDefault="00DA4EF7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4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、机械类本科专业智育成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绩排名前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30%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的学生，仍可以参加学校组织的转专业计划。</w:t>
      </w:r>
    </w:p>
    <w:p w14:paraId="3993DE0B" w14:textId="62EF8DE9" w:rsidR="00074BE1" w:rsidRPr="008E1563" w:rsidRDefault="00DA4EF7" w:rsidP="00074BE1">
      <w:pPr>
        <w:widowControl/>
        <w:spacing w:beforeLines="50" w:before="156" w:line="360" w:lineRule="auto"/>
        <w:ind w:right="232"/>
        <w:jc w:val="left"/>
        <w:textAlignment w:val="baseline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四</w:t>
      </w:r>
      <w:r w:rsidR="00074BE1">
        <w:rPr>
          <w:rFonts w:ascii="Times New Roman" w:hAnsi="Times New Roman" w:cs="Times New Roman" w:hint="eastAsia"/>
          <w:b/>
          <w:bCs/>
          <w:kern w:val="0"/>
          <w:sz w:val="24"/>
          <w:szCs w:val="24"/>
        </w:rPr>
        <w:t>、专业分流计划</w:t>
      </w:r>
    </w:p>
    <w:p w14:paraId="78BA168C" w14:textId="5605D8DC" w:rsidR="00074BE1" w:rsidRPr="00936290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936290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424D6C"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C44B46" w:rsidRPr="00936290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日—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424D6C"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C44B46" w:rsidRPr="00936290"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日，进行专业宣讲介绍。</w:t>
      </w:r>
    </w:p>
    <w:p w14:paraId="15FFEECD" w14:textId="19C6E54A" w:rsidR="00074BE1" w:rsidRPr="00936290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424D6C"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C44B46" w:rsidRPr="00936290">
        <w:rPr>
          <w:rFonts w:ascii="Times New Roman" w:hAnsi="Times New Roman" w:cs="Times New Roman"/>
          <w:kern w:val="0"/>
          <w:sz w:val="24"/>
          <w:szCs w:val="24"/>
        </w:rPr>
        <w:t>10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日—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424D6C"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C44B46" w:rsidRPr="00936290">
        <w:rPr>
          <w:rFonts w:ascii="Times New Roman" w:hAnsi="Times New Roman" w:cs="Times New Roman"/>
          <w:kern w:val="0"/>
          <w:sz w:val="24"/>
          <w:szCs w:val="24"/>
        </w:rPr>
        <w:t>14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日，组织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C44B46" w:rsidRPr="00936290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级机械类专业学生填写《机械类本科专业分流志愿表》，向教学工作办公室提交电子版，并打印纸版签字备案。</w:t>
      </w:r>
    </w:p>
    <w:p w14:paraId="1678DE5B" w14:textId="3442700D" w:rsidR="00074BE1" w:rsidRPr="00936290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936290">
        <w:rPr>
          <w:rFonts w:ascii="Times New Roman" w:hAnsi="Times New Roman" w:cs="Times New Roman"/>
          <w:kern w:val="0"/>
          <w:sz w:val="24"/>
          <w:szCs w:val="24"/>
        </w:rPr>
        <w:t>3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424D6C"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1</w:t>
      </w:r>
      <w:r w:rsidR="00C44B46" w:rsidRPr="00936290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日—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424D6C"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C44B46" w:rsidRPr="00936290">
        <w:rPr>
          <w:rFonts w:ascii="Times New Roman" w:hAnsi="Times New Roman" w:cs="Times New Roman"/>
          <w:kern w:val="0"/>
          <w:sz w:val="24"/>
          <w:szCs w:val="24"/>
        </w:rPr>
        <w:t>13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日，专业分流。</w:t>
      </w:r>
    </w:p>
    <w:p w14:paraId="35F6FF28" w14:textId="23B5B434" w:rsidR="00074BE1" w:rsidRPr="00611F3A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  <w:r w:rsidRPr="00936290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424D6C"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C44B46" w:rsidRPr="00936290">
        <w:rPr>
          <w:rFonts w:ascii="Times New Roman" w:hAnsi="Times New Roman" w:cs="Times New Roman"/>
          <w:kern w:val="0"/>
          <w:sz w:val="24"/>
          <w:szCs w:val="24"/>
        </w:rPr>
        <w:t>13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日—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202</w:t>
      </w:r>
      <w:r w:rsidR="00424D6C"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 w:rsidRPr="00936290">
        <w:rPr>
          <w:rFonts w:ascii="Times New Roman" w:hAnsi="Times New Roman" w:cs="Times New Roman"/>
          <w:kern w:val="0"/>
          <w:sz w:val="24"/>
          <w:szCs w:val="24"/>
        </w:rPr>
        <w:t>2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 w:rsidR="00C44B46" w:rsidRPr="00936290">
        <w:rPr>
          <w:rFonts w:ascii="Times New Roman" w:hAnsi="Times New Roman" w:cs="Times New Roman"/>
          <w:kern w:val="0"/>
          <w:sz w:val="24"/>
          <w:szCs w:val="24"/>
        </w:rPr>
        <w:t>15</w:t>
      </w:r>
      <w:r w:rsidRPr="00936290">
        <w:rPr>
          <w:rFonts w:ascii="Times New Roman" w:hAnsi="Times New Roman" w:cs="Times New Roman" w:hint="eastAsia"/>
          <w:kern w:val="0"/>
          <w:sz w:val="24"/>
          <w:szCs w:val="24"/>
        </w:rPr>
        <w:t>日</w:t>
      </w:r>
      <w:r w:rsidRPr="00611F3A">
        <w:rPr>
          <w:rFonts w:ascii="Times New Roman" w:hAnsi="Times New Roman" w:cs="Times New Roman" w:hint="eastAsia"/>
          <w:kern w:val="0"/>
          <w:sz w:val="24"/>
          <w:szCs w:val="24"/>
        </w:rPr>
        <w:t>，对专业分流</w:t>
      </w:r>
      <w:bookmarkStart w:id="0" w:name="_GoBack"/>
      <w:bookmarkEnd w:id="0"/>
      <w:r w:rsidRPr="00611F3A">
        <w:rPr>
          <w:rFonts w:ascii="Times New Roman" w:hAnsi="Times New Roman" w:cs="Times New Roman" w:hint="eastAsia"/>
          <w:kern w:val="0"/>
          <w:sz w:val="24"/>
          <w:szCs w:val="24"/>
        </w:rPr>
        <w:t>结果进行公示。</w:t>
      </w:r>
    </w:p>
    <w:p w14:paraId="5FA780EA" w14:textId="77777777" w:rsidR="00074BE1" w:rsidRPr="00611F3A" w:rsidRDefault="00074BE1" w:rsidP="00074BE1">
      <w:pPr>
        <w:widowControl/>
        <w:spacing w:line="360" w:lineRule="auto"/>
        <w:ind w:firstLineChars="200" w:firstLine="480"/>
        <w:jc w:val="left"/>
        <w:textAlignment w:val="baseline"/>
        <w:rPr>
          <w:rFonts w:ascii="Times New Roman" w:hAnsi="Times New Roman" w:cs="Times New Roman"/>
          <w:kern w:val="0"/>
          <w:sz w:val="24"/>
          <w:szCs w:val="24"/>
        </w:rPr>
      </w:pPr>
    </w:p>
    <w:p w14:paraId="3809739D" w14:textId="77777777" w:rsidR="00074BE1" w:rsidRPr="00CB4B71" w:rsidRDefault="00074BE1" w:rsidP="00074BE1">
      <w:pPr>
        <w:widowControl/>
        <w:spacing w:line="360" w:lineRule="auto"/>
        <w:ind w:left="173" w:right="230" w:firstLine="5832"/>
        <w:jc w:val="left"/>
        <w:textAlignment w:val="baseline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BDFF79E" w14:textId="77777777" w:rsidR="00074BE1" w:rsidRDefault="00074BE1" w:rsidP="00074BE1">
      <w:pPr>
        <w:widowControl/>
        <w:spacing w:line="360" w:lineRule="auto"/>
        <w:ind w:left="173" w:right="230" w:firstLine="5832"/>
        <w:jc w:val="right"/>
        <w:textAlignment w:val="baseline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机械工程学院</w:t>
      </w:r>
    </w:p>
    <w:p w14:paraId="4A2B2FF5" w14:textId="38FF1506" w:rsidR="00074BE1" w:rsidRDefault="00074BE1" w:rsidP="00074BE1">
      <w:pPr>
        <w:widowControl/>
        <w:spacing w:line="360" w:lineRule="auto"/>
        <w:ind w:right="230"/>
        <w:jc w:val="right"/>
        <w:textAlignment w:val="baseline"/>
        <w:rPr>
          <w:rFonts w:ascii="Times New Roman" w:hAnsi="Times New Roman" w:cs="Times New Roman"/>
          <w:kern w:val="0"/>
          <w:sz w:val="23"/>
          <w:szCs w:val="23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2021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年</w:t>
      </w:r>
      <w:r w:rsidR="00C44B46">
        <w:rPr>
          <w:rFonts w:ascii="Times New Roman" w:hAnsi="Times New Roman" w:cs="Times New Roman"/>
          <w:b/>
          <w:bCs/>
          <w:kern w:val="0"/>
          <w:sz w:val="24"/>
          <w:szCs w:val="24"/>
        </w:rPr>
        <w:t>12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月</w:t>
      </w:r>
      <w:r w:rsidR="00E33EBD">
        <w:rPr>
          <w:rFonts w:ascii="Times New Roman" w:hAnsi="Times New Roman" w:cs="Times New Roman"/>
          <w:b/>
          <w:bCs/>
          <w:kern w:val="0"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日</w:t>
      </w:r>
    </w:p>
    <w:p w14:paraId="5DA5295F" w14:textId="77777777" w:rsidR="00074BE1" w:rsidRDefault="00074BE1" w:rsidP="00074BE1">
      <w:pPr>
        <w:spacing w:line="360" w:lineRule="auto"/>
        <w:rPr>
          <w:rFonts w:ascii="Times New Roman" w:hAnsi="Times New Roman" w:cs="Times New Roman"/>
        </w:rPr>
      </w:pPr>
    </w:p>
    <w:p w14:paraId="78FF21D7" w14:textId="77777777" w:rsidR="00074BE1" w:rsidRPr="00074BE1" w:rsidRDefault="00074BE1">
      <w:pPr>
        <w:spacing w:line="360" w:lineRule="auto"/>
        <w:rPr>
          <w:rFonts w:ascii="Times New Roman" w:hAnsi="Times New Roman" w:cs="Times New Roman"/>
        </w:rPr>
      </w:pPr>
    </w:p>
    <w:sectPr w:rsidR="00074BE1" w:rsidRPr="00074BE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E39FE" w14:textId="77777777" w:rsidR="0018077F" w:rsidRDefault="0018077F" w:rsidP="001B63AB">
      <w:r>
        <w:separator/>
      </w:r>
    </w:p>
  </w:endnote>
  <w:endnote w:type="continuationSeparator" w:id="0">
    <w:p w14:paraId="0B926392" w14:textId="77777777" w:rsidR="0018077F" w:rsidRDefault="0018077F" w:rsidP="001B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1"/>
        <w:szCs w:val="21"/>
      </w:rPr>
      <w:id w:val="-1970268722"/>
      <w:docPartObj>
        <w:docPartGallery w:val="Page Numbers (Bottom of Page)"/>
        <w:docPartUnique/>
      </w:docPartObj>
    </w:sdtPr>
    <w:sdtEndPr/>
    <w:sdtContent>
      <w:p w14:paraId="6B1369A0" w14:textId="368EA05C" w:rsidR="00CF20CF" w:rsidRPr="00CF20CF" w:rsidRDefault="00CF20CF" w:rsidP="00CF20CF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CF20CF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CF20CF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CF20CF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E33EBD" w:rsidRPr="00E33EBD">
          <w:rPr>
            <w:rFonts w:ascii="Times New Roman" w:hAnsi="Times New Roman" w:cs="Times New Roman"/>
            <w:noProof/>
            <w:sz w:val="21"/>
            <w:szCs w:val="21"/>
            <w:lang w:val="zh-CN"/>
          </w:rPr>
          <w:t>2</w:t>
        </w:r>
        <w:r w:rsidRPr="00CF20CF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82894" w14:textId="77777777" w:rsidR="0018077F" w:rsidRDefault="0018077F" w:rsidP="001B63AB">
      <w:r>
        <w:separator/>
      </w:r>
    </w:p>
  </w:footnote>
  <w:footnote w:type="continuationSeparator" w:id="0">
    <w:p w14:paraId="0F761B08" w14:textId="77777777" w:rsidR="0018077F" w:rsidRDefault="0018077F" w:rsidP="001B6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33"/>
    <w:rsid w:val="00074BE1"/>
    <w:rsid w:val="000A24CB"/>
    <w:rsid w:val="00164F9E"/>
    <w:rsid w:val="00167966"/>
    <w:rsid w:val="0018077F"/>
    <w:rsid w:val="001B63AB"/>
    <w:rsid w:val="00207923"/>
    <w:rsid w:val="0022059F"/>
    <w:rsid w:val="002566A2"/>
    <w:rsid w:val="00256FCA"/>
    <w:rsid w:val="002823EE"/>
    <w:rsid w:val="00290E2E"/>
    <w:rsid w:val="00424D6C"/>
    <w:rsid w:val="00425698"/>
    <w:rsid w:val="00461408"/>
    <w:rsid w:val="00494908"/>
    <w:rsid w:val="004C291D"/>
    <w:rsid w:val="00542C39"/>
    <w:rsid w:val="0055216B"/>
    <w:rsid w:val="005E269C"/>
    <w:rsid w:val="00611F3A"/>
    <w:rsid w:val="006B27BB"/>
    <w:rsid w:val="007E5027"/>
    <w:rsid w:val="008D411C"/>
    <w:rsid w:val="008E1563"/>
    <w:rsid w:val="00936290"/>
    <w:rsid w:val="009D1063"/>
    <w:rsid w:val="00A13F8B"/>
    <w:rsid w:val="00B352BD"/>
    <w:rsid w:val="00B55233"/>
    <w:rsid w:val="00C26125"/>
    <w:rsid w:val="00C41645"/>
    <w:rsid w:val="00C44B46"/>
    <w:rsid w:val="00CB4B71"/>
    <w:rsid w:val="00CF20CF"/>
    <w:rsid w:val="00DA4EF7"/>
    <w:rsid w:val="00E33EBD"/>
    <w:rsid w:val="00E47DA9"/>
    <w:rsid w:val="00E53533"/>
    <w:rsid w:val="00FF7C76"/>
    <w:rsid w:val="188E1F64"/>
    <w:rsid w:val="19A344DA"/>
    <w:rsid w:val="360A20C6"/>
    <w:rsid w:val="49EC1709"/>
    <w:rsid w:val="5B581D3A"/>
    <w:rsid w:val="6CB0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1323D2"/>
  <w15:docId w15:val="{55E50225-0DE4-4D6E-A54C-35CD0BED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margin-right-20">
    <w:name w:val="margin-right-20"/>
    <w:basedOn w:val="a0"/>
  </w:style>
  <w:style w:type="character" w:customStyle="1" w:styleId="wpvisitcount">
    <w:name w:val="wp_visitcount"/>
    <w:basedOn w:val="a0"/>
    <w:qFormat/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6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B63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B6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B63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2566A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566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dell</cp:lastModifiedBy>
  <cp:revision>9</cp:revision>
  <cp:lastPrinted>2021-01-04T00:02:00Z</cp:lastPrinted>
  <dcterms:created xsi:type="dcterms:W3CDTF">2021-12-29T01:02:00Z</dcterms:created>
  <dcterms:modified xsi:type="dcterms:W3CDTF">2021-12-29T09:59:00Z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