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6664C" w14:textId="31F89886" w:rsidR="00A34EC0" w:rsidRPr="00D742B2" w:rsidRDefault="00A34EC0" w:rsidP="00A34EC0">
      <w:pPr>
        <w:pStyle w:val="1"/>
        <w:autoSpaceDE/>
        <w:autoSpaceDN/>
        <w:spacing w:line="560" w:lineRule="exact"/>
        <w:ind w:right="0"/>
        <w:rPr>
          <w:rFonts w:ascii="黑体" w:eastAsia="黑体" w:hAnsi="黑体" w:cs="Times New Roman"/>
          <w:kern w:val="44"/>
          <w:lang w:val="x-none" w:eastAsia="x-none"/>
        </w:rPr>
      </w:pPr>
      <w:r w:rsidRPr="00D742B2">
        <w:rPr>
          <w:rFonts w:ascii="黑体" w:eastAsia="黑体" w:hAnsi="黑体" w:cs="Times New Roman" w:hint="eastAsia"/>
          <w:kern w:val="44"/>
          <w:lang w:val="x-none" w:eastAsia="x-none"/>
        </w:rPr>
        <w:t>机械工程学院</w:t>
      </w:r>
    </w:p>
    <w:p w14:paraId="581F5424" w14:textId="77777777" w:rsidR="00A34EC0" w:rsidRPr="00D742B2" w:rsidRDefault="00A34EC0" w:rsidP="00A34EC0">
      <w:pPr>
        <w:pStyle w:val="1"/>
        <w:autoSpaceDE/>
        <w:autoSpaceDN/>
        <w:spacing w:line="560" w:lineRule="exact"/>
        <w:ind w:right="0"/>
        <w:rPr>
          <w:rFonts w:ascii="黑体" w:eastAsia="黑体" w:hAnsi="黑体" w:cs="Times New Roman"/>
          <w:kern w:val="44"/>
          <w:lang w:val="x-none" w:eastAsia="x-none"/>
        </w:rPr>
      </w:pPr>
      <w:r w:rsidRPr="00D742B2">
        <w:rPr>
          <w:rFonts w:ascii="黑体" w:eastAsia="黑体" w:hAnsi="黑体" w:cs="Times New Roman" w:hint="eastAsia"/>
          <w:kern w:val="44"/>
          <w:lang w:val="x-none" w:eastAsia="x-none"/>
        </w:rPr>
        <w:t>本科生班主任</w:t>
      </w:r>
      <w:r w:rsidRPr="00D742B2">
        <w:rPr>
          <w:rFonts w:ascii="黑体" w:eastAsia="黑体" w:hAnsi="黑体" w:cs="Times New Roman" w:hint="eastAsia"/>
          <w:kern w:val="44"/>
          <w:lang w:val="x-none" w:eastAsia="zh-CN"/>
        </w:rPr>
        <w:t>制度</w:t>
      </w:r>
      <w:r w:rsidRPr="00D742B2">
        <w:rPr>
          <w:rFonts w:ascii="黑体" w:eastAsia="黑体" w:hAnsi="黑体" w:cs="Times New Roman" w:hint="eastAsia"/>
          <w:kern w:val="44"/>
          <w:lang w:val="x-none" w:eastAsia="x-none"/>
        </w:rPr>
        <w:t>工作实施办法</w:t>
      </w:r>
    </w:p>
    <w:p w14:paraId="44EBBD73" w14:textId="77777777" w:rsidR="00A34EC0" w:rsidRDefault="00A34EC0" w:rsidP="00A34EC0">
      <w:pPr>
        <w:pStyle w:val="1"/>
        <w:autoSpaceDE/>
        <w:autoSpaceDN/>
        <w:spacing w:line="560" w:lineRule="exact"/>
        <w:ind w:right="0"/>
        <w:rPr>
          <w:rFonts w:hAnsi="Calibri" w:cs="Times New Roman"/>
          <w:b/>
          <w:bCs/>
          <w:kern w:val="44"/>
          <w:lang w:val="x-none" w:eastAsia="x-none"/>
        </w:rPr>
      </w:pPr>
    </w:p>
    <w:p w14:paraId="22CFAC7C" w14:textId="4D6FF946" w:rsidR="002E7D19" w:rsidRDefault="003F0E6F" w:rsidP="00A34EC0">
      <w:pPr>
        <w:pStyle w:val="a3"/>
        <w:spacing w:line="560" w:lineRule="exact"/>
        <w:ind w:left="108" w:right="426" w:firstLine="640"/>
        <w:jc w:val="both"/>
        <w:rPr>
          <w:rFonts w:ascii="仿宋" w:eastAsia="仿宋" w:hAnsi="仿宋" w:cs="Times New Roman"/>
          <w:kern w:val="2"/>
          <w:lang w:eastAsia="zh-CN"/>
        </w:rPr>
      </w:pPr>
      <w:r>
        <w:rPr>
          <w:rFonts w:ascii="仿宋" w:eastAsia="仿宋" w:hAnsi="仿宋" w:cs="Times New Roman" w:hint="eastAsia"/>
          <w:kern w:val="2"/>
          <w:lang w:eastAsia="zh-CN"/>
        </w:rPr>
        <w:t>按照学校《山东理工大学本专科生班主任管理办法》（鲁理工大政发[</w:t>
      </w:r>
      <w:r>
        <w:rPr>
          <w:rFonts w:ascii="仿宋" w:eastAsia="仿宋" w:hAnsi="仿宋" w:cs="Times New Roman"/>
          <w:kern w:val="2"/>
          <w:lang w:eastAsia="zh-CN"/>
        </w:rPr>
        <w:t>2022]31</w:t>
      </w:r>
      <w:r>
        <w:rPr>
          <w:rFonts w:ascii="仿宋" w:eastAsia="仿宋" w:hAnsi="仿宋" w:cs="Times New Roman" w:hint="eastAsia"/>
          <w:kern w:val="2"/>
          <w:lang w:eastAsia="zh-CN"/>
        </w:rPr>
        <w:t>号）文件要求，全院本科班级配备班主任，为发挥工作实效，</w:t>
      </w:r>
      <w:r w:rsidR="00A34EC0" w:rsidRPr="00A34EC0">
        <w:rPr>
          <w:rFonts w:ascii="仿宋" w:eastAsia="仿宋" w:hAnsi="仿宋" w:cs="Times New Roman"/>
          <w:kern w:val="2"/>
          <w:lang w:eastAsia="zh-CN"/>
        </w:rPr>
        <w:t>结合</w:t>
      </w:r>
      <w:r w:rsidR="00B9660B">
        <w:rPr>
          <w:rFonts w:ascii="仿宋" w:eastAsia="仿宋" w:hAnsi="仿宋" w:cs="Times New Roman" w:hint="eastAsia"/>
          <w:kern w:val="2"/>
          <w:lang w:eastAsia="zh-CN"/>
        </w:rPr>
        <w:t>学院工作实际</w:t>
      </w:r>
      <w:r w:rsidR="00A34EC0" w:rsidRPr="00A34EC0">
        <w:rPr>
          <w:rFonts w:ascii="仿宋" w:eastAsia="仿宋" w:hAnsi="仿宋" w:cs="Times New Roman"/>
          <w:kern w:val="2"/>
          <w:lang w:eastAsia="zh-CN"/>
        </w:rPr>
        <w:t>，</w:t>
      </w:r>
      <w:r>
        <w:rPr>
          <w:rFonts w:ascii="仿宋" w:eastAsia="仿宋" w:hAnsi="仿宋" w:cs="Times New Roman" w:hint="eastAsia"/>
          <w:kern w:val="2"/>
          <w:lang w:eastAsia="zh-CN"/>
        </w:rPr>
        <w:t>特</w:t>
      </w:r>
      <w:r w:rsidR="00A34EC0" w:rsidRPr="00A34EC0">
        <w:rPr>
          <w:rFonts w:ascii="仿宋" w:eastAsia="仿宋" w:hAnsi="仿宋" w:cs="Times New Roman"/>
          <w:kern w:val="2"/>
          <w:lang w:eastAsia="zh-CN"/>
        </w:rPr>
        <w:t>制定本办法。</w:t>
      </w:r>
    </w:p>
    <w:p w14:paraId="1418E45F" w14:textId="77777777" w:rsidR="002E7D19" w:rsidRDefault="00A34EC0" w:rsidP="00A34EC0">
      <w:pPr>
        <w:pStyle w:val="a3"/>
        <w:spacing w:line="560" w:lineRule="exact"/>
        <w:ind w:firstLineChars="200" w:firstLine="640"/>
        <w:rPr>
          <w:sz w:val="22"/>
          <w:lang w:eastAsia="zh-CN"/>
        </w:rPr>
      </w:pPr>
      <w:r>
        <w:rPr>
          <w:rFonts w:ascii="黑体" w:eastAsia="黑体" w:hAnsi="黑体" w:hint="eastAsia"/>
          <w:lang w:eastAsia="zh-CN"/>
        </w:rPr>
        <w:t>一、岗位职责</w:t>
      </w:r>
    </w:p>
    <w:p w14:paraId="19FDC364" w14:textId="77777777" w:rsidR="002E7D19"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1</w:t>
      </w:r>
      <w:r>
        <w:rPr>
          <w:rFonts w:ascii="仿宋" w:eastAsia="仿宋" w:hAnsi="仿宋" w:cs="Times New Roman"/>
          <w:kern w:val="2"/>
          <w:lang w:eastAsia="zh-CN"/>
        </w:rPr>
        <w:t>.</w:t>
      </w:r>
      <w:r w:rsidR="00A34EC0" w:rsidRPr="00A34EC0">
        <w:rPr>
          <w:rFonts w:ascii="仿宋" w:eastAsia="仿宋" w:hAnsi="仿宋" w:cs="Times New Roman"/>
          <w:kern w:val="2"/>
          <w:lang w:eastAsia="zh-CN"/>
        </w:rPr>
        <w:t>思想政治教育。引导学生深入学习习近平新时代中国特色社会主义思想，用社会主义核心价值观教育学生，帮助学生树立正确的世界观、人生观、价值观，坚定中国特色社会主义道路自信、理论自信、制度自信、文化自信。</w:t>
      </w:r>
    </w:p>
    <w:p w14:paraId="373D939E" w14:textId="77777777" w:rsidR="002E7D19"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2</w:t>
      </w:r>
      <w:r>
        <w:rPr>
          <w:rFonts w:ascii="仿宋" w:eastAsia="仿宋" w:hAnsi="仿宋" w:cs="Times New Roman"/>
          <w:kern w:val="2"/>
          <w:lang w:eastAsia="zh-CN"/>
        </w:rPr>
        <w:t>.</w:t>
      </w:r>
      <w:r w:rsidR="00A34EC0" w:rsidRPr="00A34EC0">
        <w:rPr>
          <w:rFonts w:ascii="仿宋" w:eastAsia="仿宋" w:hAnsi="仿宋" w:cs="Times New Roman"/>
          <w:kern w:val="2"/>
          <w:lang w:eastAsia="zh-CN"/>
        </w:rPr>
        <w:t>班风学风建设。协助辅导员做好班级建设工作，塑造良好班风。帮助学生明确学习目标，端正学习态度，提高学习主动性。组织开展学习交流活动、学术诚信教育、考风考纪教育和班级学情分析，做好学业困难学生帮扶。</w:t>
      </w:r>
    </w:p>
    <w:p w14:paraId="5054E864" w14:textId="77777777" w:rsidR="002E7D19"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3</w:t>
      </w:r>
      <w:r>
        <w:rPr>
          <w:rFonts w:ascii="仿宋" w:eastAsia="仿宋" w:hAnsi="仿宋" w:cs="Times New Roman"/>
          <w:kern w:val="2"/>
          <w:lang w:eastAsia="zh-CN"/>
        </w:rPr>
        <w:t>.</w:t>
      </w:r>
      <w:r w:rsidR="00A34EC0" w:rsidRPr="00A34EC0">
        <w:rPr>
          <w:rFonts w:ascii="仿宋" w:eastAsia="仿宋" w:hAnsi="仿宋" w:cs="Times New Roman"/>
          <w:kern w:val="2"/>
          <w:lang w:eastAsia="zh-CN"/>
        </w:rPr>
        <w:t>专业发展指导。做好专业认知教育，帮助学生巩固专业思想，增强专业自信。引导学生做好职业生涯规划，激发学习动力，转变就业观念，做好就业准备。指导学生参与学科竞赛、创新训练、科研立项等科技创新活动，培养学生的学术研究能力和科研创新意识。</w:t>
      </w:r>
    </w:p>
    <w:p w14:paraId="646435EB" w14:textId="77777777" w:rsidR="002E7D19"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4</w:t>
      </w:r>
      <w:r>
        <w:rPr>
          <w:rFonts w:ascii="仿宋" w:eastAsia="仿宋" w:hAnsi="仿宋" w:cs="Times New Roman"/>
          <w:kern w:val="2"/>
          <w:lang w:eastAsia="zh-CN"/>
        </w:rPr>
        <w:t>.</w:t>
      </w:r>
      <w:r w:rsidR="00A34EC0" w:rsidRPr="00A34EC0">
        <w:rPr>
          <w:rFonts w:ascii="仿宋" w:eastAsia="仿宋" w:hAnsi="仿宋" w:cs="Times New Roman"/>
          <w:kern w:val="2"/>
          <w:lang w:eastAsia="zh-CN"/>
        </w:rPr>
        <w:t>日常教育管理。经常性走进班级、课堂、宿舍，了解学生思想和学习生活状况，积极帮助学生解决思想问题和现实困难。协助辅导员开展安全教育、心理健康教育、安全隐患排查、重点关注学生帮扶、危机事件处置等工作。</w:t>
      </w:r>
    </w:p>
    <w:p w14:paraId="7375604B" w14:textId="77777777" w:rsidR="002E7D19" w:rsidRPr="00A34EC0" w:rsidRDefault="00FB4005" w:rsidP="00FB4005">
      <w:pPr>
        <w:pStyle w:val="a3"/>
        <w:spacing w:line="560" w:lineRule="exact"/>
        <w:ind w:firstLineChars="200" w:firstLine="640"/>
        <w:jc w:val="both"/>
        <w:rPr>
          <w:rFonts w:ascii="黑体" w:eastAsia="黑体" w:hAnsi="黑体"/>
          <w:lang w:eastAsia="zh-CN"/>
        </w:rPr>
      </w:pPr>
      <w:r>
        <w:rPr>
          <w:rFonts w:ascii="仿宋" w:eastAsia="仿宋" w:hAnsi="仿宋" w:cs="Times New Roman" w:hint="eastAsia"/>
          <w:kern w:val="2"/>
          <w:lang w:eastAsia="zh-CN"/>
        </w:rPr>
        <w:t>5</w:t>
      </w:r>
      <w:r>
        <w:rPr>
          <w:rFonts w:ascii="仿宋" w:eastAsia="仿宋" w:hAnsi="仿宋" w:cs="Times New Roman"/>
          <w:kern w:val="2"/>
          <w:lang w:eastAsia="zh-CN"/>
        </w:rPr>
        <w:t>.</w:t>
      </w:r>
      <w:r>
        <w:rPr>
          <w:rFonts w:ascii="仿宋" w:eastAsia="仿宋" w:hAnsi="仿宋" w:cs="Times New Roman" w:hint="eastAsia"/>
          <w:kern w:val="2"/>
          <w:lang w:eastAsia="zh-CN"/>
        </w:rPr>
        <w:t>完</w:t>
      </w:r>
      <w:r w:rsidR="00A34EC0" w:rsidRPr="00A34EC0">
        <w:rPr>
          <w:rFonts w:ascii="仿宋" w:eastAsia="仿宋" w:hAnsi="仿宋" w:cs="Times New Roman"/>
          <w:kern w:val="2"/>
          <w:lang w:eastAsia="zh-CN"/>
        </w:rPr>
        <w:t>成学院安排的其他工作。</w:t>
      </w:r>
    </w:p>
    <w:p w14:paraId="78FC1AF9" w14:textId="77777777" w:rsidR="002E7D19"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黑体" w:eastAsia="黑体" w:hAnsi="黑体" w:hint="eastAsia"/>
          <w:lang w:eastAsia="zh-CN"/>
        </w:rPr>
        <w:lastRenderedPageBreak/>
        <w:t>二、工作制度</w:t>
      </w:r>
    </w:p>
    <w:p w14:paraId="7AA3BADD" w14:textId="77777777" w:rsidR="002E7D19"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1</w:t>
      </w:r>
      <w:r>
        <w:rPr>
          <w:rFonts w:ascii="仿宋" w:eastAsia="仿宋" w:hAnsi="仿宋" w:cs="Times New Roman"/>
          <w:kern w:val="2"/>
          <w:lang w:eastAsia="zh-CN"/>
        </w:rPr>
        <w:t>.</w:t>
      </w:r>
      <w:r w:rsidR="00A34EC0" w:rsidRPr="00A34EC0">
        <w:rPr>
          <w:rFonts w:ascii="仿宋" w:eastAsia="仿宋" w:hAnsi="仿宋" w:cs="Times New Roman"/>
          <w:kern w:val="2"/>
          <w:lang w:eastAsia="zh-CN"/>
        </w:rPr>
        <w:t>班主任、辅导员联系制度。班主任要定期与辅导员交流学生情况，共同研究确定班级建设方案、学生发展方案。</w:t>
      </w:r>
    </w:p>
    <w:p w14:paraId="7644AC97" w14:textId="77777777" w:rsidR="002E7D19"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2</w:t>
      </w:r>
      <w:r>
        <w:rPr>
          <w:rFonts w:ascii="仿宋" w:eastAsia="仿宋" w:hAnsi="仿宋" w:cs="Times New Roman"/>
          <w:kern w:val="2"/>
          <w:lang w:eastAsia="zh-CN"/>
        </w:rPr>
        <w:t>.</w:t>
      </w:r>
      <w:r w:rsidR="00A34EC0" w:rsidRPr="00A34EC0">
        <w:rPr>
          <w:rFonts w:ascii="仿宋" w:eastAsia="仿宋" w:hAnsi="仿宋" w:cs="Times New Roman"/>
          <w:kern w:val="2"/>
          <w:lang w:eastAsia="zh-CN"/>
        </w:rPr>
        <w:t>班会制度。班主任应根据工作需要会同辅导员不定期召开班会。重点围绕学业生涯、科技创新、就业创业、安全教育、与学生有关的校院重点部署工作等方面召开主题班会，每学期不少于2次。</w:t>
      </w:r>
    </w:p>
    <w:p w14:paraId="439E03E2" w14:textId="77777777" w:rsidR="002E7D19"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3</w:t>
      </w:r>
      <w:r>
        <w:rPr>
          <w:rFonts w:ascii="仿宋" w:eastAsia="仿宋" w:hAnsi="仿宋" w:cs="Times New Roman"/>
          <w:kern w:val="2"/>
          <w:lang w:eastAsia="zh-CN"/>
        </w:rPr>
        <w:t>.</w:t>
      </w:r>
      <w:r w:rsidR="00A34EC0" w:rsidRPr="00A34EC0">
        <w:rPr>
          <w:rFonts w:ascii="仿宋" w:eastAsia="仿宋" w:hAnsi="仿宋" w:cs="Times New Roman"/>
          <w:kern w:val="2"/>
          <w:lang w:eastAsia="zh-CN"/>
        </w:rPr>
        <w:t>谈心制度。班主任每学期与每个学生至少谈心1次，要重点关注学业困难学生并有针对性地进行指导。</w:t>
      </w:r>
    </w:p>
    <w:p w14:paraId="7071AAA7" w14:textId="26191D50" w:rsidR="003C2194" w:rsidRPr="003C2194" w:rsidRDefault="003F0E6F"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kern w:val="2"/>
          <w:lang w:eastAsia="zh-CN"/>
        </w:rPr>
        <w:t>4</w:t>
      </w:r>
      <w:r w:rsidR="003C2194">
        <w:rPr>
          <w:rFonts w:ascii="仿宋" w:eastAsia="仿宋" w:hAnsi="仿宋" w:cs="Times New Roman"/>
          <w:kern w:val="2"/>
          <w:lang w:eastAsia="zh-CN"/>
        </w:rPr>
        <w:t>.</w:t>
      </w:r>
      <w:r w:rsidR="003C2194" w:rsidRPr="00A34EC0">
        <w:rPr>
          <w:rFonts w:ascii="仿宋" w:eastAsia="仿宋" w:hAnsi="仿宋" w:cs="Times New Roman"/>
          <w:kern w:val="2"/>
          <w:lang w:eastAsia="zh-CN"/>
        </w:rPr>
        <w:t>例会制度。学院每学期至少召开2次班主任会议，总结介绍工作情况，安排布置下一步工作。</w:t>
      </w:r>
    </w:p>
    <w:p w14:paraId="53ACB52A" w14:textId="36A49A6C" w:rsidR="00FB4005" w:rsidRDefault="003F0E6F" w:rsidP="00FB4005">
      <w:pPr>
        <w:pStyle w:val="a3"/>
        <w:spacing w:line="560" w:lineRule="exact"/>
        <w:ind w:firstLineChars="200" w:firstLine="640"/>
        <w:jc w:val="both"/>
        <w:rPr>
          <w:rFonts w:ascii="黑体" w:eastAsia="黑体" w:hAnsi="黑体"/>
          <w:lang w:eastAsia="zh-CN"/>
        </w:rPr>
      </w:pPr>
      <w:r>
        <w:rPr>
          <w:rFonts w:ascii="仿宋" w:eastAsia="仿宋" w:hAnsi="仿宋" w:cs="Times New Roman"/>
          <w:kern w:val="2"/>
          <w:lang w:eastAsia="zh-CN"/>
        </w:rPr>
        <w:t>5</w:t>
      </w:r>
      <w:r w:rsidR="00FB4005">
        <w:rPr>
          <w:rFonts w:ascii="仿宋" w:eastAsia="仿宋" w:hAnsi="仿宋" w:cs="Times New Roman"/>
          <w:kern w:val="2"/>
          <w:lang w:eastAsia="zh-CN"/>
        </w:rPr>
        <w:t>.</w:t>
      </w:r>
      <w:r w:rsidR="00A34EC0" w:rsidRPr="00A34EC0">
        <w:rPr>
          <w:rFonts w:ascii="仿宋" w:eastAsia="仿宋" w:hAnsi="仿宋" w:cs="Times New Roman"/>
          <w:kern w:val="2"/>
          <w:lang w:eastAsia="zh-CN"/>
        </w:rPr>
        <w:t>培训制度。学校每年组织开展班主任工作专题培训，具体由学生工作部负责组织实施。学院</w:t>
      </w:r>
      <w:r w:rsidR="00B9660B">
        <w:rPr>
          <w:rFonts w:ascii="仿宋" w:eastAsia="仿宋" w:hAnsi="仿宋" w:cs="Times New Roman" w:hint="eastAsia"/>
          <w:kern w:val="2"/>
          <w:lang w:eastAsia="zh-CN"/>
        </w:rPr>
        <w:t>也会</w:t>
      </w:r>
      <w:r w:rsidR="00A34EC0" w:rsidRPr="00A34EC0">
        <w:rPr>
          <w:rFonts w:ascii="仿宋" w:eastAsia="仿宋" w:hAnsi="仿宋" w:cs="Times New Roman"/>
          <w:kern w:val="2"/>
          <w:lang w:eastAsia="zh-CN"/>
        </w:rPr>
        <w:t>结合工作实际，采用多种形式另行开展班主任培训工作，提升班主任履职能力。</w:t>
      </w:r>
    </w:p>
    <w:p w14:paraId="23AEE6B3" w14:textId="77777777" w:rsidR="002E7D19" w:rsidRPr="00A34EC0" w:rsidRDefault="00FB4005" w:rsidP="00FB4005">
      <w:pPr>
        <w:pStyle w:val="a3"/>
        <w:spacing w:before="10"/>
        <w:ind w:firstLineChars="200" w:firstLine="640"/>
        <w:rPr>
          <w:rFonts w:ascii="仿宋" w:eastAsia="仿宋" w:hAnsi="仿宋" w:cs="Times New Roman"/>
          <w:kern w:val="2"/>
          <w:lang w:eastAsia="zh-CN"/>
        </w:rPr>
      </w:pPr>
      <w:r>
        <w:rPr>
          <w:rFonts w:ascii="黑体" w:eastAsia="黑体" w:hAnsi="黑体" w:hint="eastAsia"/>
          <w:lang w:eastAsia="zh-CN"/>
        </w:rPr>
        <w:t>三、选任聘用</w:t>
      </w:r>
    </w:p>
    <w:p w14:paraId="07D51DB9" w14:textId="77777777" w:rsidR="002E7D19"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1</w:t>
      </w:r>
      <w:r>
        <w:rPr>
          <w:rFonts w:ascii="仿宋" w:eastAsia="仿宋" w:hAnsi="仿宋" w:cs="Times New Roman"/>
          <w:kern w:val="2"/>
          <w:lang w:eastAsia="zh-CN"/>
        </w:rPr>
        <w:t>.</w:t>
      </w:r>
      <w:r w:rsidR="00A34EC0" w:rsidRPr="00A34EC0">
        <w:rPr>
          <w:rFonts w:ascii="仿宋" w:eastAsia="仿宋" w:hAnsi="仿宋" w:cs="Times New Roman"/>
          <w:kern w:val="2"/>
          <w:lang w:eastAsia="zh-CN"/>
        </w:rPr>
        <w:t>班主任从在职在册的教师岗位、管理岗位人员中选聘，任职条件如下：</w:t>
      </w:r>
    </w:p>
    <w:p w14:paraId="15E1FAA2" w14:textId="77777777" w:rsidR="002E7D19"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（1）</w:t>
      </w:r>
      <w:r w:rsidR="00A34EC0" w:rsidRPr="00A34EC0">
        <w:rPr>
          <w:rFonts w:ascii="仿宋" w:eastAsia="仿宋" w:hAnsi="仿宋" w:cs="Times New Roman"/>
          <w:kern w:val="2"/>
          <w:lang w:eastAsia="zh-CN"/>
        </w:rPr>
        <w:t>具有较高的思想政治素质和理论素养，为人师表，爱岗敬业。</w:t>
      </w:r>
    </w:p>
    <w:p w14:paraId="1958C3B7" w14:textId="77777777" w:rsidR="002E7D19"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（2）</w:t>
      </w:r>
      <w:r w:rsidR="00A34EC0" w:rsidRPr="00A34EC0">
        <w:rPr>
          <w:rFonts w:ascii="仿宋" w:eastAsia="仿宋" w:hAnsi="仿宋" w:cs="Times New Roman"/>
          <w:kern w:val="2"/>
          <w:lang w:eastAsia="zh-CN"/>
        </w:rPr>
        <w:t>热爱学生思想政治教育工作，关心学生，富有责任感和奉献精神，具有较强的组织管理能力和语言表达能力，身心健康，人格健全。</w:t>
      </w:r>
    </w:p>
    <w:p w14:paraId="7D58F30E" w14:textId="77777777" w:rsidR="002E7D19"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（3）</w:t>
      </w:r>
      <w:r w:rsidR="00A34EC0" w:rsidRPr="00A34EC0">
        <w:rPr>
          <w:rFonts w:ascii="仿宋" w:eastAsia="仿宋" w:hAnsi="仿宋" w:cs="Times New Roman"/>
          <w:kern w:val="2"/>
          <w:lang w:eastAsia="zh-CN"/>
        </w:rPr>
        <w:t>具有中级及以上职称或具有硕士及以上学位。</w:t>
      </w:r>
    </w:p>
    <w:p w14:paraId="58716D66" w14:textId="77777777" w:rsidR="002E7D19"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（4）</w:t>
      </w:r>
      <w:r w:rsidR="00A34EC0" w:rsidRPr="00A34EC0">
        <w:rPr>
          <w:rFonts w:ascii="仿宋" w:eastAsia="仿宋" w:hAnsi="仿宋" w:cs="Times New Roman"/>
          <w:kern w:val="2"/>
          <w:lang w:eastAsia="zh-CN"/>
        </w:rPr>
        <w:t>事业单位年度考核结果为合格及以上（新入职教师除外）。</w:t>
      </w:r>
    </w:p>
    <w:p w14:paraId="127ED213" w14:textId="77777777" w:rsidR="002E7D19"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lastRenderedPageBreak/>
        <w:t>2</w:t>
      </w:r>
      <w:r>
        <w:rPr>
          <w:rFonts w:ascii="仿宋" w:eastAsia="仿宋" w:hAnsi="仿宋" w:cs="Times New Roman"/>
          <w:kern w:val="2"/>
          <w:lang w:eastAsia="zh-CN"/>
        </w:rPr>
        <w:t>.</w:t>
      </w:r>
      <w:r w:rsidR="00A34EC0" w:rsidRPr="00A34EC0">
        <w:rPr>
          <w:rFonts w:ascii="仿宋" w:eastAsia="仿宋" w:hAnsi="仿宋" w:cs="Times New Roman"/>
          <w:kern w:val="2"/>
          <w:lang w:eastAsia="zh-CN"/>
        </w:rPr>
        <w:t>班主任的选聘。每学年末，学院根据学校通知要求组织班主任选拔、聘任工作，聘任结果报学生工作部审核备案。</w:t>
      </w:r>
    </w:p>
    <w:p w14:paraId="264DEB96" w14:textId="77777777" w:rsidR="002E7D19"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3</w:t>
      </w:r>
      <w:r>
        <w:rPr>
          <w:rFonts w:ascii="仿宋" w:eastAsia="仿宋" w:hAnsi="仿宋" w:cs="Times New Roman"/>
          <w:kern w:val="2"/>
          <w:lang w:eastAsia="zh-CN"/>
        </w:rPr>
        <w:t>.</w:t>
      </w:r>
      <w:r w:rsidR="00A34EC0" w:rsidRPr="00A34EC0">
        <w:rPr>
          <w:rFonts w:ascii="仿宋" w:eastAsia="仿宋" w:hAnsi="仿宋" w:cs="Times New Roman"/>
          <w:kern w:val="2"/>
          <w:lang w:eastAsia="zh-CN"/>
        </w:rPr>
        <w:t>班主任聘期一般为两年。因特殊原因中途需要变更的，相关班主任个人应提前向学院提出书面申请，经学院批准后报学生工作部。</w:t>
      </w:r>
    </w:p>
    <w:p w14:paraId="16539450" w14:textId="77777777" w:rsidR="00A34EC0"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4</w:t>
      </w:r>
      <w:r>
        <w:rPr>
          <w:rFonts w:ascii="仿宋" w:eastAsia="仿宋" w:hAnsi="仿宋" w:cs="Times New Roman"/>
          <w:kern w:val="2"/>
          <w:lang w:eastAsia="zh-CN"/>
        </w:rPr>
        <w:t>.</w:t>
      </w:r>
      <w:r w:rsidR="00A34EC0" w:rsidRPr="00A34EC0">
        <w:rPr>
          <w:rFonts w:ascii="仿宋" w:eastAsia="仿宋" w:hAnsi="仿宋" w:cs="Times New Roman"/>
          <w:kern w:val="2"/>
          <w:lang w:eastAsia="zh-CN"/>
        </w:rPr>
        <w:t>班主任的配备。为本科全部学生班级配备班主任，每名班主任原则上负责2个班级。</w:t>
      </w:r>
    </w:p>
    <w:p w14:paraId="1F6D8B18" w14:textId="77777777" w:rsidR="002E7D19" w:rsidRPr="00A34EC0" w:rsidRDefault="00FB4005" w:rsidP="00FB4005">
      <w:pPr>
        <w:pStyle w:val="a3"/>
        <w:tabs>
          <w:tab w:val="left" w:pos="955"/>
        </w:tabs>
        <w:spacing w:before="187"/>
        <w:ind w:right="322" w:firstLineChars="200" w:firstLine="640"/>
        <w:rPr>
          <w:rFonts w:ascii="仿宋" w:eastAsia="仿宋" w:hAnsi="仿宋" w:cs="Times New Roman"/>
          <w:kern w:val="2"/>
          <w:lang w:eastAsia="zh-CN"/>
        </w:rPr>
      </w:pPr>
      <w:r>
        <w:rPr>
          <w:rFonts w:ascii="黑体" w:eastAsia="黑体" w:hAnsi="黑体" w:hint="eastAsia"/>
          <w:lang w:eastAsia="zh-CN"/>
        </w:rPr>
        <w:t>四、</w:t>
      </w:r>
      <w:r w:rsidR="00A34EC0" w:rsidRPr="00A34EC0">
        <w:rPr>
          <w:rFonts w:ascii="黑体" w:eastAsia="黑体" w:hAnsi="黑体"/>
          <w:lang w:eastAsia="zh-CN"/>
        </w:rPr>
        <w:t>管理考核</w:t>
      </w:r>
    </w:p>
    <w:p w14:paraId="487DDCE1" w14:textId="77777777" w:rsidR="002E7D19"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1</w:t>
      </w:r>
      <w:r>
        <w:rPr>
          <w:rFonts w:ascii="仿宋" w:eastAsia="仿宋" w:hAnsi="仿宋" w:cs="Times New Roman"/>
          <w:kern w:val="2"/>
          <w:lang w:eastAsia="zh-CN"/>
        </w:rPr>
        <w:t>.</w:t>
      </w:r>
      <w:r w:rsidR="00A34EC0" w:rsidRPr="00A34EC0">
        <w:rPr>
          <w:rFonts w:ascii="仿宋" w:eastAsia="仿宋" w:hAnsi="仿宋" w:cs="Times New Roman"/>
          <w:kern w:val="2"/>
          <w:lang w:eastAsia="zh-CN"/>
        </w:rPr>
        <w:t>班主任的管理由学生工作部、人力资源处、学院党委共同负责。学生工作部负责班主任队伍建设的指导、管理和监督。人力资源处负责班主任考核结果的使用。学院党委具体负责班主任选聘、管理、培训和考核工作。</w:t>
      </w:r>
    </w:p>
    <w:p w14:paraId="1F8F7051" w14:textId="77777777" w:rsidR="002E7D19"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2</w:t>
      </w:r>
      <w:r>
        <w:rPr>
          <w:rFonts w:ascii="仿宋" w:eastAsia="仿宋" w:hAnsi="仿宋" w:cs="Times New Roman"/>
          <w:kern w:val="2"/>
          <w:lang w:eastAsia="zh-CN"/>
        </w:rPr>
        <w:t>.</w:t>
      </w:r>
      <w:r w:rsidR="00A34EC0" w:rsidRPr="00A34EC0">
        <w:rPr>
          <w:rFonts w:ascii="仿宋" w:eastAsia="仿宋" w:hAnsi="仿宋" w:cs="Times New Roman"/>
          <w:kern w:val="2"/>
          <w:lang w:eastAsia="zh-CN"/>
        </w:rPr>
        <w:t>学院成立由</w:t>
      </w:r>
      <w:r w:rsidR="00B9660B">
        <w:rPr>
          <w:rFonts w:ascii="仿宋" w:eastAsia="仿宋" w:hAnsi="仿宋" w:cs="Times New Roman" w:hint="eastAsia"/>
          <w:kern w:val="2"/>
          <w:lang w:eastAsia="zh-CN"/>
        </w:rPr>
        <w:t>学院</w:t>
      </w:r>
      <w:r w:rsidR="00A34EC0" w:rsidRPr="00A34EC0">
        <w:rPr>
          <w:rFonts w:ascii="仿宋" w:eastAsia="仿宋" w:hAnsi="仿宋" w:cs="Times New Roman"/>
          <w:kern w:val="2"/>
          <w:lang w:eastAsia="zh-CN"/>
        </w:rPr>
        <w:t>党委书记任组长的班主任考核工作领导小组，全面负责班主任的考核工作。班主任考核工作按学年进行，考核成绩实行百分制，由学院评价、学生评价两部分组成，其中学院评价占60%、学生评价占40%。</w:t>
      </w:r>
    </w:p>
    <w:p w14:paraId="5CD49F54" w14:textId="77777777" w:rsidR="002E7D19"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（1）</w:t>
      </w:r>
      <w:r w:rsidR="00A34EC0" w:rsidRPr="00A34EC0">
        <w:rPr>
          <w:rFonts w:ascii="仿宋" w:eastAsia="仿宋" w:hAnsi="仿宋" w:cs="Times New Roman"/>
          <w:kern w:val="2"/>
          <w:lang w:eastAsia="zh-CN"/>
        </w:rPr>
        <w:t>学院评价由定量评价和定性评价两部分组成，其中定量评价不低于60%。定量评价是指学院对班主任工作中可量化的绩效指标完成情况进行赋分。定性评价是指学院组织相关人员，结合班主任日常表现和年度工作述职，对班主任工作进行定性打分。</w:t>
      </w:r>
    </w:p>
    <w:p w14:paraId="63F1336D" w14:textId="77777777" w:rsidR="002E7D19"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（2）</w:t>
      </w:r>
      <w:r w:rsidR="00A34EC0" w:rsidRPr="00A34EC0">
        <w:rPr>
          <w:rFonts w:ascii="仿宋" w:eastAsia="仿宋" w:hAnsi="仿宋" w:cs="Times New Roman"/>
          <w:kern w:val="2"/>
          <w:lang w:eastAsia="zh-CN"/>
        </w:rPr>
        <w:t>学生评价每学期末组织1次，学生评价成绩取两学期的平均值。每次参与评价学生数不得低于班级人数的80%。</w:t>
      </w:r>
    </w:p>
    <w:p w14:paraId="374EDB9A" w14:textId="77777777" w:rsidR="002E7D19"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3</w:t>
      </w:r>
      <w:r>
        <w:rPr>
          <w:rFonts w:ascii="仿宋" w:eastAsia="仿宋" w:hAnsi="仿宋" w:cs="Times New Roman"/>
          <w:kern w:val="2"/>
          <w:lang w:eastAsia="zh-CN"/>
        </w:rPr>
        <w:t>.</w:t>
      </w:r>
      <w:r w:rsidR="00A34EC0" w:rsidRPr="00A34EC0">
        <w:rPr>
          <w:rFonts w:ascii="仿宋" w:eastAsia="仿宋" w:hAnsi="仿宋" w:cs="Times New Roman"/>
          <w:kern w:val="2"/>
          <w:lang w:eastAsia="zh-CN"/>
        </w:rPr>
        <w:t>班主任工作考核结果分为优秀、合格、不合格三个等级。</w:t>
      </w:r>
      <w:r w:rsidR="00A34EC0" w:rsidRPr="00A34EC0">
        <w:rPr>
          <w:rFonts w:ascii="仿宋" w:eastAsia="仿宋" w:hAnsi="仿宋" w:cs="Times New Roman"/>
          <w:kern w:val="2"/>
          <w:lang w:eastAsia="zh-CN"/>
        </w:rPr>
        <w:lastRenderedPageBreak/>
        <w:t>考核成绩90分及以上且位列学院班主任总数前5%的为优秀、60分及以上的其他人员为合格，60分以下的为不合格。考核不合格的班主任经历不予认定。考核结果报学生工作部审核，并向人力资源处备案。经审核通过的优秀等级人员，授予“优秀班主任”荣誉称号。</w:t>
      </w:r>
    </w:p>
    <w:p w14:paraId="674B7836" w14:textId="77777777" w:rsidR="002E7D19"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4</w:t>
      </w:r>
      <w:r>
        <w:rPr>
          <w:rFonts w:ascii="仿宋" w:eastAsia="仿宋" w:hAnsi="仿宋" w:cs="Times New Roman"/>
          <w:kern w:val="2"/>
          <w:lang w:eastAsia="zh-CN"/>
        </w:rPr>
        <w:t>.</w:t>
      </w:r>
      <w:r w:rsidR="00A34EC0" w:rsidRPr="00A34EC0">
        <w:rPr>
          <w:rFonts w:ascii="仿宋" w:eastAsia="仿宋" w:hAnsi="仿宋" w:cs="Times New Roman"/>
          <w:kern w:val="2"/>
          <w:lang w:eastAsia="zh-CN"/>
        </w:rPr>
        <w:t>班主任有下列情形之一的，取消其聘任资格：</w:t>
      </w:r>
    </w:p>
    <w:p w14:paraId="554FA494" w14:textId="77777777" w:rsidR="002E7D19" w:rsidRPr="00A34EC0" w:rsidRDefault="00A34EC0" w:rsidP="00FB4005">
      <w:pPr>
        <w:pStyle w:val="a3"/>
        <w:spacing w:line="560" w:lineRule="exact"/>
        <w:ind w:firstLineChars="200" w:firstLine="640"/>
        <w:jc w:val="both"/>
        <w:rPr>
          <w:rFonts w:ascii="仿宋" w:eastAsia="仿宋" w:hAnsi="仿宋" w:cs="Times New Roman"/>
          <w:kern w:val="2"/>
          <w:lang w:eastAsia="zh-CN"/>
        </w:rPr>
      </w:pPr>
      <w:r w:rsidRPr="00A34EC0">
        <w:rPr>
          <w:rFonts w:ascii="仿宋" w:eastAsia="仿宋" w:hAnsi="仿宋" w:cs="Times New Roman"/>
          <w:kern w:val="2"/>
          <w:lang w:eastAsia="zh-CN"/>
        </w:rPr>
        <w:t>（</w:t>
      </w:r>
      <w:r w:rsidR="00FB4005">
        <w:rPr>
          <w:rFonts w:ascii="仿宋" w:eastAsia="仿宋" w:hAnsi="仿宋" w:cs="Times New Roman" w:hint="eastAsia"/>
          <w:kern w:val="2"/>
          <w:lang w:eastAsia="zh-CN"/>
        </w:rPr>
        <w:t>1</w:t>
      </w:r>
      <w:r w:rsidRPr="00A34EC0">
        <w:rPr>
          <w:rFonts w:ascii="仿宋" w:eastAsia="仿宋" w:hAnsi="仿宋" w:cs="Times New Roman"/>
          <w:kern w:val="2"/>
          <w:lang w:eastAsia="zh-CN"/>
        </w:rPr>
        <w:t>）违反教师职业道德的；</w:t>
      </w:r>
    </w:p>
    <w:p w14:paraId="6B69B05C" w14:textId="77777777" w:rsidR="002E7D19" w:rsidRPr="00A34EC0" w:rsidRDefault="00A34EC0" w:rsidP="00FB4005">
      <w:pPr>
        <w:pStyle w:val="a3"/>
        <w:spacing w:line="560" w:lineRule="exact"/>
        <w:ind w:firstLineChars="200" w:firstLine="640"/>
        <w:jc w:val="both"/>
        <w:rPr>
          <w:rFonts w:ascii="仿宋" w:eastAsia="仿宋" w:hAnsi="仿宋" w:cs="Times New Roman"/>
          <w:kern w:val="2"/>
          <w:lang w:eastAsia="zh-CN"/>
        </w:rPr>
      </w:pPr>
      <w:r w:rsidRPr="00A34EC0">
        <w:rPr>
          <w:rFonts w:ascii="仿宋" w:eastAsia="仿宋" w:hAnsi="仿宋" w:cs="Times New Roman"/>
          <w:kern w:val="2"/>
          <w:lang w:eastAsia="zh-CN"/>
        </w:rPr>
        <w:t>（</w:t>
      </w:r>
      <w:r w:rsidR="00FB4005">
        <w:rPr>
          <w:rFonts w:ascii="仿宋" w:eastAsia="仿宋" w:hAnsi="仿宋" w:cs="Times New Roman" w:hint="eastAsia"/>
          <w:kern w:val="2"/>
          <w:lang w:eastAsia="zh-CN"/>
        </w:rPr>
        <w:t>2</w:t>
      </w:r>
      <w:r w:rsidRPr="00A34EC0">
        <w:rPr>
          <w:rFonts w:ascii="仿宋" w:eastAsia="仿宋" w:hAnsi="仿宋" w:cs="Times New Roman"/>
          <w:kern w:val="2"/>
          <w:lang w:eastAsia="zh-CN"/>
        </w:rPr>
        <w:t>）考核年度受到党纪政纪处分的；</w:t>
      </w:r>
    </w:p>
    <w:p w14:paraId="509F9728" w14:textId="77777777" w:rsidR="002E7D19" w:rsidRPr="00A34EC0" w:rsidRDefault="00A34EC0" w:rsidP="00FB4005">
      <w:pPr>
        <w:pStyle w:val="a3"/>
        <w:spacing w:line="560" w:lineRule="exact"/>
        <w:ind w:firstLineChars="200" w:firstLine="640"/>
        <w:jc w:val="both"/>
        <w:rPr>
          <w:rFonts w:ascii="仿宋" w:eastAsia="仿宋" w:hAnsi="仿宋" w:cs="Times New Roman"/>
          <w:kern w:val="2"/>
          <w:lang w:eastAsia="zh-CN"/>
        </w:rPr>
      </w:pPr>
      <w:r w:rsidRPr="00A34EC0">
        <w:rPr>
          <w:rFonts w:ascii="仿宋" w:eastAsia="仿宋" w:hAnsi="仿宋" w:cs="Times New Roman"/>
          <w:kern w:val="2"/>
          <w:lang w:eastAsia="zh-CN"/>
        </w:rPr>
        <w:t>（</w:t>
      </w:r>
      <w:r w:rsidR="00FB4005">
        <w:rPr>
          <w:rFonts w:ascii="仿宋" w:eastAsia="仿宋" w:hAnsi="仿宋" w:cs="Times New Roman" w:hint="eastAsia"/>
          <w:kern w:val="2"/>
          <w:lang w:eastAsia="zh-CN"/>
        </w:rPr>
        <w:t>3</w:t>
      </w:r>
      <w:r w:rsidRPr="00A34EC0">
        <w:rPr>
          <w:rFonts w:ascii="仿宋" w:eastAsia="仿宋" w:hAnsi="仿宋" w:cs="Times New Roman"/>
          <w:kern w:val="2"/>
          <w:lang w:eastAsia="zh-CN"/>
        </w:rPr>
        <w:t>）工作遭到投诉，情况严重或给学校造成不良影响，经</w:t>
      </w:r>
    </w:p>
    <w:p w14:paraId="1576BC5D" w14:textId="77777777" w:rsidR="002E7D19" w:rsidRPr="00A34EC0" w:rsidRDefault="00A34EC0" w:rsidP="0012435C">
      <w:pPr>
        <w:pStyle w:val="a3"/>
        <w:spacing w:line="560" w:lineRule="exact"/>
        <w:ind w:firstLineChars="200" w:firstLine="640"/>
        <w:jc w:val="both"/>
        <w:rPr>
          <w:rFonts w:ascii="仿宋" w:eastAsia="仿宋" w:hAnsi="仿宋" w:cs="Times New Roman"/>
          <w:kern w:val="2"/>
          <w:lang w:eastAsia="zh-CN"/>
        </w:rPr>
      </w:pPr>
      <w:r w:rsidRPr="00A34EC0">
        <w:rPr>
          <w:rFonts w:ascii="仿宋" w:eastAsia="仿宋" w:hAnsi="仿宋" w:cs="Times New Roman"/>
          <w:kern w:val="2"/>
          <w:lang w:eastAsia="zh-CN"/>
        </w:rPr>
        <w:t>查证后确属班主任个人责任的；</w:t>
      </w:r>
    </w:p>
    <w:p w14:paraId="072505AB" w14:textId="77777777" w:rsidR="002E7D19" w:rsidRPr="00A34EC0" w:rsidRDefault="00A34EC0" w:rsidP="00FB4005">
      <w:pPr>
        <w:pStyle w:val="a3"/>
        <w:spacing w:line="560" w:lineRule="exact"/>
        <w:ind w:firstLineChars="200" w:firstLine="640"/>
        <w:jc w:val="both"/>
        <w:rPr>
          <w:rFonts w:ascii="仿宋" w:eastAsia="仿宋" w:hAnsi="仿宋" w:cs="Times New Roman"/>
          <w:kern w:val="2"/>
          <w:lang w:eastAsia="zh-CN"/>
        </w:rPr>
      </w:pPr>
      <w:r w:rsidRPr="00A34EC0">
        <w:rPr>
          <w:rFonts w:ascii="仿宋" w:eastAsia="仿宋" w:hAnsi="仿宋" w:cs="Times New Roman"/>
          <w:kern w:val="2"/>
          <w:lang w:eastAsia="zh-CN"/>
        </w:rPr>
        <w:t>（</w:t>
      </w:r>
      <w:r w:rsidR="00FB4005">
        <w:rPr>
          <w:rFonts w:ascii="仿宋" w:eastAsia="仿宋" w:hAnsi="仿宋" w:cs="Times New Roman" w:hint="eastAsia"/>
          <w:kern w:val="2"/>
          <w:lang w:eastAsia="zh-CN"/>
        </w:rPr>
        <w:t>4</w:t>
      </w:r>
      <w:r w:rsidRPr="00A34EC0">
        <w:rPr>
          <w:rFonts w:ascii="仿宋" w:eastAsia="仿宋" w:hAnsi="仿宋" w:cs="Times New Roman"/>
          <w:kern w:val="2"/>
          <w:lang w:eastAsia="zh-CN"/>
        </w:rPr>
        <w:t>）年度工作考核不合格的；</w:t>
      </w:r>
    </w:p>
    <w:p w14:paraId="32572858" w14:textId="77777777" w:rsidR="002E7D19" w:rsidRPr="00A34EC0" w:rsidRDefault="00A34EC0" w:rsidP="00FB4005">
      <w:pPr>
        <w:pStyle w:val="a3"/>
        <w:spacing w:line="560" w:lineRule="exact"/>
        <w:ind w:firstLineChars="200" w:firstLine="640"/>
        <w:jc w:val="both"/>
        <w:rPr>
          <w:rFonts w:ascii="仿宋" w:eastAsia="仿宋" w:hAnsi="仿宋" w:cs="Times New Roman"/>
          <w:kern w:val="2"/>
          <w:lang w:eastAsia="zh-CN"/>
        </w:rPr>
      </w:pPr>
      <w:r w:rsidRPr="00A34EC0">
        <w:rPr>
          <w:rFonts w:ascii="仿宋" w:eastAsia="仿宋" w:hAnsi="仿宋" w:cs="Times New Roman"/>
          <w:kern w:val="2"/>
          <w:lang w:eastAsia="zh-CN"/>
        </w:rPr>
        <w:t>（</w:t>
      </w:r>
      <w:r w:rsidR="00FB4005">
        <w:rPr>
          <w:rFonts w:ascii="仿宋" w:eastAsia="仿宋" w:hAnsi="仿宋" w:cs="Times New Roman" w:hint="eastAsia"/>
          <w:kern w:val="2"/>
          <w:lang w:eastAsia="zh-CN"/>
        </w:rPr>
        <w:t>5</w:t>
      </w:r>
      <w:r w:rsidRPr="00A34EC0">
        <w:rPr>
          <w:rFonts w:ascii="仿宋" w:eastAsia="仿宋" w:hAnsi="仿宋" w:cs="Times New Roman"/>
          <w:kern w:val="2"/>
          <w:lang w:eastAsia="zh-CN"/>
        </w:rPr>
        <w:t>）学生评价成绩低于60分的；</w:t>
      </w:r>
    </w:p>
    <w:p w14:paraId="54B38CC9" w14:textId="77777777" w:rsidR="002E7D19" w:rsidRPr="00A34EC0" w:rsidRDefault="00A34EC0" w:rsidP="00FB4005">
      <w:pPr>
        <w:pStyle w:val="a3"/>
        <w:spacing w:line="560" w:lineRule="exact"/>
        <w:ind w:firstLineChars="200" w:firstLine="640"/>
        <w:jc w:val="both"/>
        <w:rPr>
          <w:rFonts w:ascii="仿宋" w:eastAsia="仿宋" w:hAnsi="仿宋" w:cs="Times New Roman"/>
          <w:kern w:val="2"/>
          <w:lang w:eastAsia="zh-CN"/>
        </w:rPr>
      </w:pPr>
      <w:r w:rsidRPr="00A34EC0">
        <w:rPr>
          <w:rFonts w:ascii="仿宋" w:eastAsia="仿宋" w:hAnsi="仿宋" w:cs="Times New Roman"/>
          <w:kern w:val="2"/>
          <w:lang w:eastAsia="zh-CN"/>
        </w:rPr>
        <w:t>（</w:t>
      </w:r>
      <w:r w:rsidR="00FB4005">
        <w:rPr>
          <w:rFonts w:ascii="仿宋" w:eastAsia="仿宋" w:hAnsi="仿宋" w:cs="Times New Roman" w:hint="eastAsia"/>
          <w:kern w:val="2"/>
          <w:lang w:eastAsia="zh-CN"/>
        </w:rPr>
        <w:t>6</w:t>
      </w:r>
      <w:r w:rsidRPr="00A34EC0">
        <w:rPr>
          <w:rFonts w:ascii="仿宋" w:eastAsia="仿宋" w:hAnsi="仿宋" w:cs="Times New Roman"/>
          <w:kern w:val="2"/>
          <w:lang w:eastAsia="zh-CN"/>
        </w:rPr>
        <w:t>）工作考核过程中有舞弊行为的；</w:t>
      </w:r>
    </w:p>
    <w:p w14:paraId="072CEC8A" w14:textId="77777777" w:rsidR="002E7D19" w:rsidRPr="00A34EC0" w:rsidRDefault="00A34EC0" w:rsidP="00FB4005">
      <w:pPr>
        <w:pStyle w:val="a3"/>
        <w:spacing w:line="560" w:lineRule="exact"/>
        <w:ind w:firstLineChars="200" w:firstLine="640"/>
        <w:jc w:val="both"/>
        <w:rPr>
          <w:rFonts w:ascii="仿宋" w:eastAsia="仿宋" w:hAnsi="仿宋" w:cs="Times New Roman"/>
          <w:kern w:val="2"/>
          <w:lang w:eastAsia="zh-CN"/>
        </w:rPr>
      </w:pPr>
      <w:r w:rsidRPr="00A34EC0">
        <w:rPr>
          <w:rFonts w:ascii="仿宋" w:eastAsia="仿宋" w:hAnsi="仿宋" w:cs="Times New Roman"/>
          <w:kern w:val="2"/>
          <w:lang w:eastAsia="zh-CN"/>
        </w:rPr>
        <w:t>（</w:t>
      </w:r>
      <w:r w:rsidR="00FB4005">
        <w:rPr>
          <w:rFonts w:ascii="仿宋" w:eastAsia="仿宋" w:hAnsi="仿宋" w:cs="Times New Roman" w:hint="eastAsia"/>
          <w:kern w:val="2"/>
          <w:lang w:eastAsia="zh-CN"/>
        </w:rPr>
        <w:t>7</w:t>
      </w:r>
      <w:r w:rsidRPr="00A34EC0">
        <w:rPr>
          <w:rFonts w:ascii="仿宋" w:eastAsia="仿宋" w:hAnsi="仿宋" w:cs="Times New Roman"/>
          <w:kern w:val="2"/>
          <w:lang w:eastAsia="zh-CN"/>
        </w:rPr>
        <w:t>）因其他原因不适合继续担任班主任的。</w:t>
      </w:r>
    </w:p>
    <w:p w14:paraId="617B24BA" w14:textId="77777777" w:rsidR="002E7D19" w:rsidRPr="00A34EC0" w:rsidRDefault="00A34EC0" w:rsidP="00FB4005">
      <w:pPr>
        <w:pStyle w:val="a3"/>
        <w:spacing w:line="560" w:lineRule="exact"/>
        <w:ind w:firstLineChars="200" w:firstLine="640"/>
        <w:jc w:val="both"/>
        <w:rPr>
          <w:rFonts w:ascii="仿宋" w:eastAsia="仿宋" w:hAnsi="仿宋" w:cs="Times New Roman"/>
          <w:kern w:val="2"/>
          <w:lang w:eastAsia="zh-CN"/>
        </w:rPr>
      </w:pPr>
      <w:r w:rsidRPr="00A34EC0">
        <w:rPr>
          <w:rFonts w:ascii="仿宋" w:eastAsia="仿宋" w:hAnsi="仿宋" w:cs="Times New Roman"/>
          <w:kern w:val="2"/>
          <w:lang w:eastAsia="zh-CN"/>
        </w:rPr>
        <w:t>被取消聘任资格的班主任原则上不再予以聘任，班主任经历不予认定。</w:t>
      </w:r>
    </w:p>
    <w:p w14:paraId="4C3CCF0F" w14:textId="77777777" w:rsidR="00FB4005" w:rsidRPr="00E010D0" w:rsidRDefault="00FB4005" w:rsidP="00E010D0">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5</w:t>
      </w:r>
      <w:r>
        <w:rPr>
          <w:rFonts w:ascii="仿宋" w:eastAsia="仿宋" w:hAnsi="仿宋" w:cs="Times New Roman"/>
          <w:kern w:val="2"/>
          <w:lang w:eastAsia="zh-CN"/>
        </w:rPr>
        <w:t>.</w:t>
      </w:r>
      <w:r w:rsidR="00A34EC0" w:rsidRPr="00A34EC0">
        <w:rPr>
          <w:rFonts w:ascii="仿宋" w:eastAsia="仿宋" w:hAnsi="仿宋" w:cs="Times New Roman"/>
          <w:kern w:val="2"/>
          <w:lang w:eastAsia="zh-CN"/>
        </w:rPr>
        <w:t>班主任工作考核优秀的每年计50个教学工作量，合格的每年计40个教学工作量，不合格的不计。</w:t>
      </w:r>
    </w:p>
    <w:p w14:paraId="53E043F8" w14:textId="77777777" w:rsidR="002E7D19" w:rsidRPr="00A34EC0" w:rsidRDefault="00FB4005" w:rsidP="00FB4005">
      <w:pPr>
        <w:pStyle w:val="a3"/>
        <w:tabs>
          <w:tab w:val="left" w:pos="1281"/>
          <w:tab w:val="left" w:pos="1920"/>
        </w:tabs>
        <w:spacing w:before="31"/>
        <w:ind w:firstLineChars="200" w:firstLine="640"/>
        <w:rPr>
          <w:rFonts w:ascii="黑体" w:eastAsia="黑体" w:hAnsi="黑体" w:cs="Times New Roman"/>
          <w:kern w:val="2"/>
          <w:lang w:eastAsia="zh-CN"/>
        </w:rPr>
      </w:pPr>
      <w:r>
        <w:rPr>
          <w:rFonts w:ascii="黑体" w:eastAsia="黑体" w:hAnsi="黑体" w:cs="Times New Roman" w:hint="eastAsia"/>
          <w:kern w:val="2"/>
          <w:lang w:eastAsia="zh-CN"/>
        </w:rPr>
        <w:t>五、其他</w:t>
      </w:r>
    </w:p>
    <w:p w14:paraId="5D9C72E9" w14:textId="7E43E38E" w:rsidR="002E7D19" w:rsidRPr="00A34EC0" w:rsidRDefault="00FB4005" w:rsidP="00FB4005">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1</w:t>
      </w:r>
      <w:r>
        <w:rPr>
          <w:rFonts w:ascii="仿宋" w:eastAsia="仿宋" w:hAnsi="仿宋" w:cs="Times New Roman"/>
          <w:kern w:val="2"/>
          <w:lang w:eastAsia="zh-CN"/>
        </w:rPr>
        <w:t>.</w:t>
      </w:r>
      <w:r w:rsidR="00D742B2" w:rsidRPr="00A34EC0">
        <w:rPr>
          <w:rFonts w:ascii="仿宋" w:eastAsia="仿宋" w:hAnsi="仿宋" w:cs="Times New Roman"/>
          <w:kern w:val="2"/>
          <w:lang w:eastAsia="zh-CN"/>
        </w:rPr>
        <w:t>本办法由</w:t>
      </w:r>
      <w:r w:rsidR="00D742B2">
        <w:rPr>
          <w:rFonts w:ascii="仿宋" w:eastAsia="仿宋" w:hAnsi="仿宋" w:cs="Times New Roman" w:hint="eastAsia"/>
          <w:kern w:val="2"/>
          <w:lang w:eastAsia="zh-CN"/>
        </w:rPr>
        <w:t>机械工程学院</w:t>
      </w:r>
      <w:r w:rsidR="00D742B2" w:rsidRPr="00A34EC0">
        <w:rPr>
          <w:rFonts w:ascii="仿宋" w:eastAsia="仿宋" w:hAnsi="仿宋" w:cs="Times New Roman"/>
          <w:kern w:val="2"/>
          <w:lang w:eastAsia="zh-CN"/>
        </w:rPr>
        <w:t>负责解释。</w:t>
      </w:r>
    </w:p>
    <w:p w14:paraId="7BFDEAE5" w14:textId="28280439" w:rsidR="00805BD5" w:rsidRDefault="00FB4005" w:rsidP="00B71D8A">
      <w:pPr>
        <w:pStyle w:val="a3"/>
        <w:spacing w:line="560" w:lineRule="exact"/>
        <w:ind w:firstLineChars="200" w:firstLine="640"/>
        <w:jc w:val="both"/>
        <w:rPr>
          <w:rFonts w:ascii="仿宋" w:eastAsia="仿宋" w:hAnsi="仿宋" w:cs="Times New Roman"/>
          <w:kern w:val="2"/>
          <w:lang w:eastAsia="zh-CN"/>
        </w:rPr>
      </w:pPr>
      <w:r>
        <w:rPr>
          <w:rFonts w:ascii="仿宋" w:eastAsia="仿宋" w:hAnsi="仿宋" w:cs="Times New Roman" w:hint="eastAsia"/>
          <w:kern w:val="2"/>
          <w:lang w:eastAsia="zh-CN"/>
        </w:rPr>
        <w:t>2</w:t>
      </w:r>
      <w:r>
        <w:rPr>
          <w:rFonts w:ascii="仿宋" w:eastAsia="仿宋" w:hAnsi="仿宋" w:cs="Times New Roman"/>
          <w:kern w:val="2"/>
          <w:lang w:eastAsia="zh-CN"/>
        </w:rPr>
        <w:t>.</w:t>
      </w:r>
      <w:r w:rsidR="00D742B2" w:rsidRPr="00A34EC0">
        <w:rPr>
          <w:rFonts w:ascii="仿宋" w:eastAsia="仿宋" w:hAnsi="仿宋" w:cs="Times New Roman"/>
          <w:kern w:val="2"/>
          <w:lang w:eastAsia="zh-CN"/>
        </w:rPr>
        <w:t>本办法自印发之日起施行，原《</w:t>
      </w:r>
      <w:r w:rsidR="00D742B2">
        <w:rPr>
          <w:rFonts w:ascii="仿宋" w:eastAsia="仿宋" w:hAnsi="仿宋" w:cs="Times New Roman" w:hint="eastAsia"/>
          <w:kern w:val="2"/>
          <w:lang w:eastAsia="zh-CN"/>
        </w:rPr>
        <w:t>机械工程学院班级导师考核实施细则</w:t>
      </w:r>
      <w:r w:rsidR="00D742B2" w:rsidRPr="00A34EC0">
        <w:rPr>
          <w:rFonts w:ascii="仿宋" w:eastAsia="仿宋" w:hAnsi="仿宋" w:cs="Times New Roman"/>
          <w:kern w:val="2"/>
          <w:lang w:eastAsia="zh-CN"/>
        </w:rPr>
        <w:t>》同时废止。</w:t>
      </w:r>
    </w:p>
    <w:p w14:paraId="2236BBC7" w14:textId="77777777" w:rsidR="00B71D8A" w:rsidRDefault="00B71D8A" w:rsidP="00B71D8A">
      <w:pPr>
        <w:pStyle w:val="a3"/>
        <w:spacing w:line="560" w:lineRule="exact"/>
        <w:ind w:firstLineChars="200" w:firstLine="640"/>
        <w:jc w:val="both"/>
        <w:rPr>
          <w:rFonts w:ascii="仿宋" w:eastAsia="仿宋" w:hAnsi="仿宋" w:cs="Times New Roman"/>
          <w:kern w:val="2"/>
          <w:lang w:eastAsia="zh-CN"/>
        </w:rPr>
      </w:pPr>
    </w:p>
    <w:p w14:paraId="57294A54" w14:textId="77777777" w:rsidR="00FB4005" w:rsidRDefault="00FB4005" w:rsidP="00FB4005">
      <w:pPr>
        <w:pStyle w:val="a3"/>
        <w:spacing w:line="560" w:lineRule="exact"/>
        <w:ind w:right="320" w:firstLineChars="200" w:firstLine="640"/>
        <w:jc w:val="right"/>
        <w:rPr>
          <w:rFonts w:ascii="仿宋" w:eastAsia="仿宋" w:hAnsi="仿宋" w:cs="Times New Roman"/>
          <w:kern w:val="2"/>
          <w:lang w:eastAsia="zh-CN"/>
        </w:rPr>
      </w:pPr>
      <w:r>
        <w:rPr>
          <w:rFonts w:ascii="仿宋" w:eastAsia="仿宋" w:hAnsi="仿宋" w:cs="Times New Roman" w:hint="eastAsia"/>
          <w:kern w:val="2"/>
          <w:lang w:eastAsia="zh-CN"/>
        </w:rPr>
        <w:t>机械工程学院</w:t>
      </w:r>
    </w:p>
    <w:p w14:paraId="1C50F44F" w14:textId="00B9F9F4" w:rsidR="002E7D19" w:rsidRDefault="00FB4005" w:rsidP="000A3C6E">
      <w:pPr>
        <w:pStyle w:val="a3"/>
        <w:spacing w:line="560" w:lineRule="exact"/>
        <w:ind w:right="320" w:firstLineChars="200" w:firstLine="640"/>
        <w:jc w:val="right"/>
        <w:rPr>
          <w:sz w:val="28"/>
          <w:lang w:eastAsia="zh-CN"/>
        </w:rPr>
      </w:pPr>
      <w:r>
        <w:rPr>
          <w:rFonts w:ascii="仿宋" w:eastAsia="仿宋" w:hAnsi="仿宋" w:cs="Times New Roman" w:hint="eastAsia"/>
          <w:kern w:val="2"/>
          <w:lang w:eastAsia="zh-CN"/>
        </w:rPr>
        <w:t>2</w:t>
      </w:r>
      <w:r>
        <w:rPr>
          <w:rFonts w:ascii="仿宋" w:eastAsia="仿宋" w:hAnsi="仿宋" w:cs="Times New Roman"/>
          <w:kern w:val="2"/>
          <w:lang w:eastAsia="zh-CN"/>
        </w:rPr>
        <w:t>022</w:t>
      </w:r>
      <w:r>
        <w:rPr>
          <w:rFonts w:ascii="仿宋" w:eastAsia="仿宋" w:hAnsi="仿宋" w:cs="Times New Roman" w:hint="eastAsia"/>
          <w:kern w:val="2"/>
          <w:lang w:eastAsia="zh-CN"/>
        </w:rPr>
        <w:t>年</w:t>
      </w:r>
      <w:r w:rsidR="002E0025">
        <w:rPr>
          <w:rFonts w:ascii="仿宋" w:eastAsia="仿宋" w:hAnsi="仿宋" w:cs="Times New Roman"/>
          <w:kern w:val="2"/>
          <w:lang w:eastAsia="zh-CN"/>
        </w:rPr>
        <w:t>6</w:t>
      </w:r>
      <w:r>
        <w:rPr>
          <w:rFonts w:ascii="仿宋" w:eastAsia="仿宋" w:hAnsi="仿宋" w:cs="Times New Roman" w:hint="eastAsia"/>
          <w:kern w:val="2"/>
          <w:lang w:eastAsia="zh-CN"/>
        </w:rPr>
        <w:t>月2</w:t>
      </w:r>
      <w:r>
        <w:rPr>
          <w:rFonts w:ascii="仿宋" w:eastAsia="仿宋" w:hAnsi="仿宋" w:cs="Times New Roman"/>
          <w:kern w:val="2"/>
          <w:lang w:eastAsia="zh-CN"/>
        </w:rPr>
        <w:t>0</w:t>
      </w:r>
      <w:r>
        <w:rPr>
          <w:rFonts w:ascii="仿宋" w:eastAsia="仿宋" w:hAnsi="仿宋" w:cs="Times New Roman" w:hint="eastAsia"/>
          <w:kern w:val="2"/>
          <w:lang w:eastAsia="zh-CN"/>
        </w:rPr>
        <w:t>日</w:t>
      </w:r>
    </w:p>
    <w:sectPr w:rsidR="002E7D19" w:rsidSect="00B9660B">
      <w:footerReference w:type="even" r:id="rId6"/>
      <w:footerReference w:type="default" r:id="rId7"/>
      <w:pgSz w:w="11910" w:h="16840"/>
      <w:pgMar w:top="1418" w:right="1418" w:bottom="1418" w:left="1418" w:header="0" w:footer="97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30123" w14:textId="77777777" w:rsidR="00962E9A" w:rsidRDefault="00962E9A">
      <w:r>
        <w:separator/>
      </w:r>
    </w:p>
  </w:endnote>
  <w:endnote w:type="continuationSeparator" w:id="0">
    <w:p w14:paraId="2094B42F" w14:textId="77777777" w:rsidR="00962E9A" w:rsidRDefault="0096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AA8E" w14:textId="77777777" w:rsidR="00A34EC0" w:rsidRDefault="00962E9A">
    <w:pPr>
      <w:pStyle w:val="a3"/>
      <w:spacing w:line="14" w:lineRule="auto"/>
      <w:rPr>
        <w:sz w:val="20"/>
      </w:rPr>
    </w:pPr>
    <w:r>
      <w:pict w14:anchorId="3D5D7B90">
        <v:shapetype id="_x0000_t202" coordsize="21600,21600" o:spt="202" path="m,l,21600r21600,l21600,xe">
          <v:stroke joinstyle="miter"/>
          <v:path gradientshapeok="t" o:connecttype="rect"/>
        </v:shapetype>
        <v:shape id="_x0000_s2049" type="#_x0000_t202" style="position:absolute;margin-left:92.5pt;margin-top:782.3pt;width:51.1pt;height:16.05pt;z-index:-4456;mso-position-horizontal-relative:page;mso-position-vertical-relative:page" filled="f" stroked="f">
          <v:textbox style="mso-next-textbox:#_x0000_s2049" inset="0,0,0,0">
            <w:txbxContent>
              <w:p w14:paraId="0800CB28" w14:textId="77777777" w:rsidR="00A34EC0" w:rsidRDefault="00A34EC0">
                <w:pPr>
                  <w:spacing w:line="301" w:lineRule="exact"/>
                  <w:ind w:left="20"/>
                  <w:rPr>
                    <w:sz w:val="28"/>
                  </w:rPr>
                </w:pPr>
                <w:r>
                  <w:rPr>
                    <w:sz w:val="28"/>
                  </w:rPr>
                  <w:t xml:space="preserve">— </w:t>
                </w:r>
                <w:r>
                  <w:fldChar w:fldCharType="begin"/>
                </w:r>
                <w:r>
                  <w:rPr>
                    <w:sz w:val="28"/>
                  </w:rPr>
                  <w:instrText xml:space="preserve"> PAGE </w:instrText>
                </w:r>
                <w:r>
                  <w:fldChar w:fldCharType="separate"/>
                </w:r>
                <w:r>
                  <w:t>2</w:t>
                </w:r>
                <w:r>
                  <w:fldChar w:fldCharType="end"/>
                </w:r>
                <w:r>
                  <w:rPr>
                    <w:sz w:val="28"/>
                  </w:rP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8FFE" w14:textId="77777777" w:rsidR="00A34EC0" w:rsidRDefault="00962E9A">
    <w:pPr>
      <w:pStyle w:val="a3"/>
      <w:spacing w:line="14" w:lineRule="auto"/>
      <w:rPr>
        <w:sz w:val="20"/>
      </w:rPr>
    </w:pPr>
    <w:r>
      <w:pict w14:anchorId="465A0F11">
        <v:shapetype id="_x0000_t202" coordsize="21600,21600" o:spt="202" path="m,l,21600r21600,l21600,xe">
          <v:stroke joinstyle="miter"/>
          <v:path gradientshapeok="t" o:connecttype="rect"/>
        </v:shapetype>
        <v:shape id="_x0000_s2050" type="#_x0000_t202" style="position:absolute;margin-left:457.75pt;margin-top:782.3pt;width:51.1pt;height:16.05pt;z-index:-4480;mso-position-horizontal-relative:page;mso-position-vertical-relative:page" filled="f" stroked="f">
          <v:textbox style="mso-next-textbox:#_x0000_s2050" inset="0,0,0,0">
            <w:txbxContent>
              <w:p w14:paraId="0BD05F3F" w14:textId="77777777" w:rsidR="00A34EC0" w:rsidRDefault="00A34EC0">
                <w:pPr>
                  <w:spacing w:line="301" w:lineRule="exact"/>
                  <w:ind w:left="20"/>
                  <w:rPr>
                    <w:sz w:val="28"/>
                  </w:rPr>
                </w:pPr>
                <w:r>
                  <w:rPr>
                    <w:sz w:val="28"/>
                  </w:rPr>
                  <w:t xml:space="preserve">— </w:t>
                </w:r>
                <w:r>
                  <w:fldChar w:fldCharType="begin"/>
                </w:r>
                <w:r>
                  <w:rPr>
                    <w:sz w:val="28"/>
                  </w:rPr>
                  <w:instrText xml:space="preserve"> PAGE </w:instrText>
                </w:r>
                <w:r>
                  <w:fldChar w:fldCharType="separate"/>
                </w:r>
                <w:r>
                  <w:t>1</w:t>
                </w:r>
                <w:r>
                  <w:fldChar w:fldCharType="end"/>
                </w:r>
                <w:r>
                  <w:rPr>
                    <w:sz w:val="28"/>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CDEF6" w14:textId="77777777" w:rsidR="00962E9A" w:rsidRDefault="00962E9A">
      <w:r>
        <w:separator/>
      </w:r>
    </w:p>
  </w:footnote>
  <w:footnote w:type="continuationSeparator" w:id="0">
    <w:p w14:paraId="5D2E56F6" w14:textId="77777777" w:rsidR="00962E9A" w:rsidRDefault="00962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2E7D19"/>
    <w:rsid w:val="000A3C6E"/>
    <w:rsid w:val="0012435C"/>
    <w:rsid w:val="00136F88"/>
    <w:rsid w:val="001C29A8"/>
    <w:rsid w:val="00291218"/>
    <w:rsid w:val="002A714C"/>
    <w:rsid w:val="002E0025"/>
    <w:rsid w:val="002E7D19"/>
    <w:rsid w:val="003067CA"/>
    <w:rsid w:val="003C2194"/>
    <w:rsid w:val="003F0E6F"/>
    <w:rsid w:val="00805BD5"/>
    <w:rsid w:val="00846803"/>
    <w:rsid w:val="00962E9A"/>
    <w:rsid w:val="00A34EC0"/>
    <w:rsid w:val="00AB6A6B"/>
    <w:rsid w:val="00B71D8A"/>
    <w:rsid w:val="00B75F5D"/>
    <w:rsid w:val="00B9660B"/>
    <w:rsid w:val="00D742B2"/>
    <w:rsid w:val="00E010D0"/>
    <w:rsid w:val="00EB04BE"/>
    <w:rsid w:val="00FB4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1509D10"/>
  <w15:docId w15:val="{2B608D1D-DC03-4D2E-9BC3-CAF1854A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rPr>
  </w:style>
  <w:style w:type="paragraph" w:styleId="1">
    <w:name w:val="heading 1"/>
    <w:basedOn w:val="a"/>
    <w:link w:val="10"/>
    <w:uiPriority w:val="9"/>
    <w:qFormat/>
    <w:pPr>
      <w:spacing w:line="535" w:lineRule="exact"/>
      <w:ind w:right="321"/>
      <w:jc w:val="center"/>
      <w:outlineLvl w:val="0"/>
    </w:pPr>
    <w:rPr>
      <w:rFonts w:ascii="方正小标宋简体" w:eastAsia="方正小标宋简体" w:hAnsi="方正小标宋简体" w:cs="方正小标宋简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34EC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34EC0"/>
    <w:rPr>
      <w:rFonts w:ascii="宋体" w:eastAsia="宋体" w:hAnsi="宋体" w:cs="宋体"/>
      <w:sz w:val="18"/>
      <w:szCs w:val="18"/>
    </w:rPr>
  </w:style>
  <w:style w:type="paragraph" w:styleId="a7">
    <w:name w:val="footer"/>
    <w:basedOn w:val="a"/>
    <w:link w:val="a8"/>
    <w:uiPriority w:val="99"/>
    <w:unhideWhenUsed/>
    <w:rsid w:val="00A34EC0"/>
    <w:pPr>
      <w:tabs>
        <w:tab w:val="center" w:pos="4153"/>
        <w:tab w:val="right" w:pos="8306"/>
      </w:tabs>
      <w:snapToGrid w:val="0"/>
    </w:pPr>
    <w:rPr>
      <w:sz w:val="18"/>
      <w:szCs w:val="18"/>
    </w:rPr>
  </w:style>
  <w:style w:type="character" w:customStyle="1" w:styleId="a8">
    <w:name w:val="页脚 字符"/>
    <w:basedOn w:val="a0"/>
    <w:link w:val="a7"/>
    <w:uiPriority w:val="99"/>
    <w:rsid w:val="00A34EC0"/>
    <w:rPr>
      <w:rFonts w:ascii="宋体" w:eastAsia="宋体" w:hAnsi="宋体" w:cs="宋体"/>
      <w:sz w:val="18"/>
      <w:szCs w:val="18"/>
    </w:rPr>
  </w:style>
  <w:style w:type="character" w:customStyle="1" w:styleId="10">
    <w:name w:val="标题 1 字符"/>
    <w:link w:val="1"/>
    <w:uiPriority w:val="9"/>
    <w:rsid w:val="00A34EC0"/>
    <w:rPr>
      <w:rFonts w:ascii="方正小标宋简体" w:eastAsia="方正小标宋简体" w:hAnsi="方正小标宋简体" w:cs="方正小标宋简体"/>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15</cp:revision>
  <dcterms:created xsi:type="dcterms:W3CDTF">2022-04-19T08:59:00Z</dcterms:created>
  <dcterms:modified xsi:type="dcterms:W3CDTF">2022-06-15T03:36:00Z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2022-04-09T00:00:00Z</vt:filetime>
  </property>
  <property fmtid="{D5CDD505-2E9C-101B-9397-08002B2CF9AE}" pid="3" name="Creator">
    <vt:lpwstr>Microsoft® Word 2016</vt:lpwstr>
  </property>
  <property fmtid="{D5CDD505-2E9C-101B-9397-08002B2CF9AE}" pid="4" name="LastSaved">
    <vt:filetime>2022-04-19T00:00:00Z</vt:filetime>
  </property>
</Properties>
</file>