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智慧教育研究项目选题方向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环境建设与应用研究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1.智慧教育的研究现状、问题及发展战略研究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2.智慧校园建设与学校教育现代化研究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3.智慧校园创新应用模式研究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4.智慧校园信息管理系统的构建与应用研究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5.智慧教室建设与应用研究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6.网络学习空间建设与应用研究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7.促进教育变革的智慧学习环境研究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8.教育云网融合研究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二、资源建设与应用研究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1.基于国家课程标准的教学资源体系建设与应用研究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2.中小学在线教学课程资源开发与应用研究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3.基础教育数字教育资源建设与应用研究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4.基于智慧教育数字课程建设研究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5.微课学习平台的开发与应用研究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6.VR（AR或MR）资源开发与应用研究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7.智慧教育背景下数字化教材建设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8.中小学创客教育课程开发与应用研究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9.区域智慧教育资源配置标准研究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10.区域智慧教育资源共建共享机制研究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11.实习实训平台建设探索与实践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.智慧教育教学资源体系构建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13.教师及社会力量参与教学资源建设的激励机制研究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14.基于知识图谱和学习数据分析的资源推送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15.基于知识图谱的新型数字教材建设与应用研究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三、教与学变革研究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1.智慧教育背景下人才培养数字化转型的理念与实践研究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2.线上线下融合式教学研究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3.智慧教育背景下的个性化学习研究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4.智慧教育背景下的学生自主学习研究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5.智慧教育背景下的差异化教学研究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6.智慧教育模式研究与实践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7.基于大数据的学情诊断与教学干预研究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8.基于大数据的学习分析与测评研究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9.基于大数据的课堂教学评价研究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10.智慧教育背景下教学质量提升路径的探索与实践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11.智慧教育背景下课程建设质量评价研究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12.基于大数据的区域教育质量保障研究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13.基于数字画像的学生综合素质评价研究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14.智能化学习工具的开发与应用研究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15.智慧教育背景下的教学流程重构研究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16.智慧教育背景下一二课堂融通模式研究与实践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17.智慧教育背景下学科大概念的建构与实践研究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18.智慧教育背景下的学习共同体建设研究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19.智慧教育背景下学习组织方式的变革研究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20.数字化转型理念下智慧教育教学生态建设的研究与实践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21.智慧教育背景下“中小学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大学”贯通人才培养体系建设问题研究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22.智慧教育助力提高教育质量、促进教育公平发展研究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基于智能技术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构建个性化教育教学生态建设的研究与实践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24.基于智能技术的学生个性化辅导研究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25.智能学习终端规范应用研究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26.智慧教育背景下跨学校、跨区域优质教学资源建设与协同育人机制探索与实践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四、教师专业发展研究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1.智慧教育背景下师资能力标准体系探索与构建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2.智慧教育背景下信息化教学领导力提升探索与实践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3.智慧教育背景下多层次教师培训体系探索与实践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4.智慧教育背景下教师教学方法创新与实践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5.教师智能研修模式研究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.教师智能教育素养提升研究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.中小学智慧教育“首席信息官”的培养研究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.中小学“智慧教育种子教师”的培养研究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.智慧教育背景下校长信息化领导力提升研究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.教师数字画像的实践研究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.基于数字画像的教师管理优化与评价改革研究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.智慧教育产学研协同创新研究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社会协同机制研究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.虚拟教研室的建设和应用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15.智慧教育背景下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新型教学基层组织建设研究与实践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16.师范生信息素养能力提升课程改革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五、教育治理研究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1.区域教育治理的大数据模型构建研究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2.基于大数据监控平台的教育危机预防与安全管理研究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3.基于大数据的学校治理能力提升研究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4.新常态下在线教学建、用、学、管全过程智慧化治理机制研究与实践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5.区域教育信息化发展指数研究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六、教育数字化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1.区域教育数字化转型路径研究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2.学校教育数字化转型路径研究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3.校长数字化领导力研究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4.师生数字素养研究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5.教育数字化转型政策、理论研究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七、国家智慧教育平台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1.国家智慧教育平台应用推进策略研究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2.基于国家智慧教育平台的教师教研模式研究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3.基于国家智慧教育平台的学生自主学习方式研究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4.基于国家智慧教育平台的教师教学策略研究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5.基于国家智慧教育平台的家长教育研究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6.基于国家智慧教育平台的终身成长研究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7.基于国家智慧教育平台资源的教与学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方式变革研究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2NmZWM2ZGI5OTE0ZTI4NjczNjgzZjUxMDZmMWEifQ=="/>
  </w:docVars>
  <w:rsids>
    <w:rsidRoot w:val="32C604B7"/>
    <w:rsid w:val="0CF307C8"/>
    <w:rsid w:val="32C604B7"/>
    <w:rsid w:val="55E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1551</Words>
  <Characters>1667</Characters>
  <Lines>0</Lines>
  <Paragraphs>0</Paragraphs>
  <TotalTime>2</TotalTime>
  <ScaleCrop>false</ScaleCrop>
  <LinksUpToDate>false</LinksUpToDate>
  <CharactersWithSpaces>1667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2023-02-01T02:18:00Z</dcterms:created>
  <dc:creator>朱绚梅子</dc:creator>
  <cp:lastModifiedBy>朱绚梅子</cp:lastModifiedBy>
  <dcterms:modified xsi:type="dcterms:W3CDTF">2023-02-01T03:47:12Z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1555BD5D43A64248A1D0C743A8C2AF5F</vt:lpwstr>
  </property>
</Properties>
</file>